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A6F4E" w14:textId="77777777" w:rsidR="003757DB" w:rsidRPr="000A4C6F" w:rsidRDefault="003757DB" w:rsidP="00365ADE">
      <w:pPr>
        <w:ind w:right="567"/>
        <w:rPr>
          <w:rFonts w:ascii="Georgia" w:hAnsi="Georgia" w:cs="Arial"/>
          <w:sz w:val="20"/>
          <w:szCs w:val="22"/>
        </w:rPr>
      </w:pPr>
    </w:p>
    <w:p w14:paraId="51A9917B" w14:textId="0C542536" w:rsidR="001D176C" w:rsidRPr="00255BAD" w:rsidRDefault="00A34194" w:rsidP="001D647D">
      <w:pPr>
        <w:spacing w:after="120" w:line="276" w:lineRule="auto"/>
        <w:jc w:val="center"/>
        <w:rPr>
          <w:rFonts w:asciiTheme="majorHAnsi" w:eastAsia="Calibri" w:hAnsiTheme="majorHAnsi"/>
          <w:b/>
          <w:sz w:val="28"/>
          <w:szCs w:val="28"/>
          <w:lang w:val="en-SG"/>
        </w:rPr>
      </w:pPr>
      <w:r w:rsidRPr="00255BAD">
        <w:rPr>
          <w:rFonts w:asciiTheme="majorHAnsi" w:eastAsia="Calibri" w:hAnsiTheme="majorHAnsi"/>
          <w:b/>
          <w:sz w:val="28"/>
          <w:szCs w:val="28"/>
        </w:rPr>
        <w:t>CLINICAL AUDIT OR INNOVATION</w:t>
      </w:r>
      <w:r w:rsidRPr="00255BAD">
        <w:rPr>
          <w:rFonts w:asciiTheme="majorHAnsi" w:eastAsia="Calibri" w:hAnsiTheme="majorHAnsi"/>
          <w:b/>
          <w:i/>
          <w:sz w:val="28"/>
          <w:szCs w:val="28"/>
        </w:rPr>
        <w:t xml:space="preserve"> </w:t>
      </w:r>
      <w:r w:rsidR="001D176C" w:rsidRPr="00255BAD">
        <w:rPr>
          <w:rFonts w:asciiTheme="majorHAnsi" w:eastAsia="Calibri" w:hAnsiTheme="majorHAnsi"/>
          <w:b/>
          <w:sz w:val="28"/>
          <w:szCs w:val="28"/>
          <w:lang w:val="en-SG"/>
        </w:rPr>
        <w:t>SYNOPSIS TEMPLATE</w:t>
      </w:r>
    </w:p>
    <w:p w14:paraId="0D9FE4CC" w14:textId="77777777" w:rsidR="007469F0" w:rsidRDefault="007469F0" w:rsidP="007469F0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clear" w:color="auto" w:fill="F2F2F2" w:themeFill="background1" w:themeFillShade="F2"/>
        <w:spacing w:before="120" w:after="120" w:line="259" w:lineRule="auto"/>
        <w:contextualSpacing/>
        <w:rPr>
          <w:rFonts w:asciiTheme="majorHAnsi" w:hAnsiTheme="majorHAnsi" w:cs="Arial"/>
          <w:szCs w:val="22"/>
        </w:rPr>
      </w:pPr>
    </w:p>
    <w:p w14:paraId="48514539" w14:textId="01097910" w:rsidR="001D647D" w:rsidRPr="001D647D" w:rsidRDefault="00C760E3" w:rsidP="007469F0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clear" w:color="auto" w:fill="F2F2F2" w:themeFill="background1" w:themeFillShade="F2"/>
        <w:spacing w:before="120" w:after="120" w:line="259" w:lineRule="auto"/>
        <w:rPr>
          <w:rFonts w:asciiTheme="majorHAnsi" w:hAnsiTheme="majorHAnsi" w:cs="Arial"/>
          <w:szCs w:val="22"/>
        </w:rPr>
      </w:pPr>
      <w:r w:rsidRPr="00CA6164">
        <w:rPr>
          <w:rFonts w:asciiTheme="majorHAnsi" w:hAnsiTheme="majorHAnsi" w:cs="Arial"/>
          <w:szCs w:val="22"/>
        </w:rPr>
        <w:t xml:space="preserve">Please complete the </w:t>
      </w:r>
      <w:r w:rsidR="00006CBC" w:rsidRPr="00CA6164">
        <w:rPr>
          <w:rFonts w:asciiTheme="majorHAnsi" w:hAnsiTheme="majorHAnsi" w:cs="Arial"/>
          <w:szCs w:val="22"/>
        </w:rPr>
        <w:t xml:space="preserve">synopsis </w:t>
      </w:r>
      <w:r w:rsidRPr="00CA6164">
        <w:rPr>
          <w:rFonts w:asciiTheme="majorHAnsi" w:hAnsiTheme="majorHAnsi" w:cs="Arial"/>
          <w:szCs w:val="22"/>
        </w:rPr>
        <w:t xml:space="preserve">and submit </w:t>
      </w:r>
      <w:r w:rsidR="00006CBC" w:rsidRPr="00CA6164">
        <w:rPr>
          <w:rFonts w:asciiTheme="majorHAnsi" w:hAnsiTheme="majorHAnsi" w:cs="Arial"/>
          <w:szCs w:val="22"/>
        </w:rPr>
        <w:t xml:space="preserve">electronically to </w:t>
      </w:r>
      <w:hyperlink r:id="rId12" w:history="1">
        <w:r w:rsidR="002357B7" w:rsidRPr="009F7736">
          <w:rPr>
            <w:rStyle w:val="Hyperlink"/>
            <w:rFonts w:asciiTheme="majorHAnsi" w:hAnsiTheme="majorHAnsi" w:cs="Arial"/>
            <w:szCs w:val="22"/>
            <w:lang w:val="en-GB"/>
          </w:rPr>
          <w:t>clinical.innovation@mqhealth.org.au</w:t>
        </w:r>
      </w:hyperlink>
      <w:r w:rsidR="008F1157">
        <w:rPr>
          <w:rFonts w:asciiTheme="majorHAnsi" w:hAnsiTheme="majorHAnsi" w:cs="Arial"/>
          <w:color w:val="0000FF" w:themeColor="hyperlink"/>
          <w:szCs w:val="22"/>
          <w:u w:val="single"/>
        </w:rPr>
        <w:t xml:space="preserve"> </w:t>
      </w:r>
      <w:r w:rsidR="002775E6" w:rsidRPr="002775E6">
        <w:rPr>
          <w:rStyle w:val="Hyperlink"/>
          <w:rFonts w:asciiTheme="majorHAnsi" w:hAnsiTheme="majorHAnsi" w:cs="Arial"/>
          <w:color w:val="auto"/>
          <w:szCs w:val="22"/>
          <w:u w:val="none"/>
        </w:rPr>
        <w:t xml:space="preserve">together with the </w:t>
      </w:r>
      <w:hyperlink r:id="rId13" w:history="1">
        <w:r w:rsidR="002775E6" w:rsidRPr="0098528D">
          <w:rPr>
            <w:rStyle w:val="Hyperlink"/>
            <w:rFonts w:asciiTheme="majorHAnsi" w:hAnsiTheme="majorHAnsi" w:cs="Arial"/>
            <w:szCs w:val="22"/>
          </w:rPr>
          <w:t xml:space="preserve">Clinical </w:t>
        </w:r>
        <w:r w:rsidR="00200707" w:rsidRPr="0098528D">
          <w:rPr>
            <w:rStyle w:val="Hyperlink"/>
            <w:rFonts w:asciiTheme="majorHAnsi" w:hAnsiTheme="majorHAnsi" w:cs="Arial"/>
            <w:szCs w:val="22"/>
            <w:lang w:val="en-GB"/>
          </w:rPr>
          <w:t>Innovation and Audit Committee (CIAC) Application form</w:t>
        </w:r>
      </w:hyperlink>
      <w:r w:rsidR="002775E6">
        <w:rPr>
          <w:rStyle w:val="Hyperlink"/>
          <w:rFonts w:asciiTheme="majorHAnsi" w:hAnsiTheme="majorHAnsi" w:cs="Arial"/>
          <w:color w:val="auto"/>
          <w:szCs w:val="22"/>
          <w:u w:val="none"/>
        </w:rPr>
        <w:t>.</w:t>
      </w:r>
    </w:p>
    <w:p w14:paraId="2A4E187A" w14:textId="6408CBD3" w:rsidR="001D176C" w:rsidRPr="00CA6164" w:rsidRDefault="001D176C" w:rsidP="009F0166">
      <w:pPr>
        <w:keepNext/>
        <w:keepLines/>
        <w:spacing w:before="200" w:after="120" w:line="276" w:lineRule="auto"/>
        <w:outlineLvl w:val="1"/>
        <w:rPr>
          <w:rFonts w:asciiTheme="majorHAnsi" w:eastAsia="MS Gothic" w:hAnsiTheme="majorHAnsi"/>
          <w:b/>
          <w:bCs/>
          <w:noProof/>
          <w:color w:val="4F81BD"/>
          <w:sz w:val="24"/>
          <w:lang w:val="en-SG"/>
        </w:rPr>
      </w:pPr>
      <w:r w:rsidRPr="00CA6164">
        <w:rPr>
          <w:rFonts w:asciiTheme="majorHAnsi" w:eastAsia="MS Gothic" w:hAnsiTheme="majorHAnsi"/>
          <w:b/>
          <w:bCs/>
          <w:noProof/>
          <w:color w:val="4F81BD"/>
          <w:sz w:val="24"/>
          <w:lang w:val="en-SG"/>
        </w:rPr>
        <w:t>Title</w:t>
      </w:r>
    </w:p>
    <w:p w14:paraId="110DD418" w14:textId="3F390472" w:rsidR="001D176C" w:rsidRPr="00CA6164" w:rsidRDefault="001D176C" w:rsidP="001D176C">
      <w:pPr>
        <w:spacing w:after="200" w:line="276" w:lineRule="auto"/>
        <w:rPr>
          <w:rFonts w:asciiTheme="majorHAnsi" w:eastAsia="Calibri" w:hAnsiTheme="majorHAnsi"/>
          <w:i/>
          <w:szCs w:val="22"/>
          <w:lang w:eastAsia="en-US"/>
        </w:rPr>
      </w:pPr>
      <w:r w:rsidRPr="00CA6164">
        <w:rPr>
          <w:rFonts w:asciiTheme="majorHAnsi" w:eastAsia="Calibri" w:hAnsiTheme="majorHAnsi"/>
          <w:i/>
          <w:noProof/>
          <w:szCs w:val="22"/>
        </w:rPr>
        <w:t>Make sure the title specifically describes what the</w:t>
      </w:r>
      <w:r w:rsidR="00A80CAA" w:rsidRPr="00CA6164">
        <w:rPr>
          <w:rFonts w:asciiTheme="majorHAnsi" w:eastAsia="Calibri" w:hAnsiTheme="majorHAnsi"/>
          <w:i/>
          <w:noProof/>
          <w:szCs w:val="22"/>
        </w:rPr>
        <w:t xml:space="preserve"> </w:t>
      </w:r>
      <w:r w:rsidR="00A34194" w:rsidRPr="00A34194">
        <w:rPr>
          <w:rFonts w:asciiTheme="majorHAnsi" w:eastAsia="Calibri" w:hAnsiTheme="majorHAnsi"/>
          <w:i/>
          <w:noProof/>
          <w:szCs w:val="22"/>
        </w:rPr>
        <w:t xml:space="preserve">clinical audit/ innovation </w:t>
      </w:r>
      <w:r w:rsidR="00200707">
        <w:rPr>
          <w:rFonts w:asciiTheme="majorHAnsi" w:eastAsia="Calibri" w:hAnsiTheme="majorHAnsi"/>
          <w:i/>
          <w:noProof/>
          <w:szCs w:val="22"/>
        </w:rPr>
        <w:t xml:space="preserve">activity </w:t>
      </w:r>
      <w:r w:rsidRPr="00CA6164">
        <w:rPr>
          <w:rFonts w:asciiTheme="majorHAnsi" w:eastAsia="Calibri" w:hAnsiTheme="majorHAnsi"/>
          <w:i/>
          <w:noProof/>
          <w:szCs w:val="22"/>
        </w:rPr>
        <w:t xml:space="preserve">is about. </w:t>
      </w:r>
    </w:p>
    <w:p w14:paraId="15C2E797" w14:textId="7D585B33" w:rsidR="00A80CAA" w:rsidRPr="00CA6164" w:rsidRDefault="00A80CAA" w:rsidP="009F0166">
      <w:pPr>
        <w:keepNext/>
        <w:keepLines/>
        <w:spacing w:before="120" w:after="120"/>
        <w:outlineLvl w:val="1"/>
        <w:rPr>
          <w:rFonts w:asciiTheme="majorHAnsi" w:eastAsia="MS Gothic" w:hAnsiTheme="majorHAnsi"/>
          <w:b/>
          <w:bCs/>
          <w:color w:val="4F81BD"/>
          <w:sz w:val="24"/>
          <w:lang w:val="en-SG" w:eastAsia="ja-JP"/>
        </w:rPr>
      </w:pPr>
      <w:r w:rsidRPr="00CA6164">
        <w:rPr>
          <w:rFonts w:asciiTheme="majorHAnsi" w:eastAsia="MS Gothic" w:hAnsiTheme="majorHAnsi"/>
          <w:b/>
          <w:bCs/>
          <w:color w:val="4F81BD"/>
          <w:sz w:val="24"/>
          <w:lang w:val="en-SG" w:eastAsia="ja-JP"/>
        </w:rPr>
        <w:t>Rationale</w:t>
      </w:r>
      <w:bookmarkStart w:id="0" w:name="_GoBack"/>
      <w:bookmarkEnd w:id="0"/>
    </w:p>
    <w:p w14:paraId="71AFDA95" w14:textId="6402EB18" w:rsidR="001D176C" w:rsidRPr="001546B0" w:rsidRDefault="001D176C" w:rsidP="001546B0">
      <w:pPr>
        <w:spacing w:after="200" w:line="276" w:lineRule="auto"/>
        <w:contextualSpacing/>
        <w:jc w:val="both"/>
        <w:rPr>
          <w:rFonts w:asciiTheme="majorHAnsi" w:eastAsia="Calibri" w:hAnsiTheme="majorHAnsi" w:cs="Arial"/>
          <w:i/>
          <w:iCs/>
          <w:szCs w:val="22"/>
        </w:rPr>
      </w:pPr>
      <w:r w:rsidRPr="00CA6164">
        <w:rPr>
          <w:rFonts w:asciiTheme="majorHAnsi" w:eastAsia="Calibri" w:hAnsiTheme="majorHAnsi" w:cs="Arial"/>
          <w:i/>
          <w:szCs w:val="22"/>
        </w:rPr>
        <w:t>Do this in dot points</w:t>
      </w:r>
      <w:r w:rsidR="001546B0">
        <w:rPr>
          <w:rFonts w:asciiTheme="majorHAnsi" w:eastAsia="Calibri" w:hAnsiTheme="majorHAnsi" w:cs="Arial"/>
          <w:i/>
          <w:szCs w:val="22"/>
        </w:rPr>
        <w:t xml:space="preserve">. </w:t>
      </w:r>
      <w:r w:rsidRPr="001546B0">
        <w:rPr>
          <w:rFonts w:asciiTheme="majorHAnsi" w:eastAsia="Calibri" w:hAnsiTheme="majorHAnsi" w:cs="Arial"/>
          <w:i/>
          <w:szCs w:val="22"/>
        </w:rPr>
        <w:t>Use single sentences</w:t>
      </w:r>
      <w:r w:rsidR="001546B0">
        <w:rPr>
          <w:rFonts w:asciiTheme="majorHAnsi" w:eastAsia="Calibri" w:hAnsiTheme="majorHAnsi" w:cs="Arial"/>
          <w:i/>
          <w:iCs/>
          <w:szCs w:val="22"/>
        </w:rPr>
        <w:t xml:space="preserve">. </w:t>
      </w:r>
      <w:r w:rsidRPr="00CA6164">
        <w:rPr>
          <w:rFonts w:asciiTheme="majorHAnsi" w:eastAsia="Calibri" w:hAnsiTheme="majorHAnsi" w:cs="Arial"/>
          <w:i/>
          <w:szCs w:val="22"/>
        </w:rPr>
        <w:t>Make it brief</w:t>
      </w:r>
      <w:r w:rsidR="001546B0">
        <w:rPr>
          <w:rFonts w:asciiTheme="majorHAnsi" w:eastAsia="Calibri" w:hAnsiTheme="majorHAnsi" w:cs="Arial"/>
          <w:i/>
          <w:szCs w:val="22"/>
        </w:rPr>
        <w:t xml:space="preserve">. </w:t>
      </w:r>
      <w:r w:rsidRPr="00CA6164">
        <w:rPr>
          <w:rFonts w:asciiTheme="majorHAnsi" w:eastAsia="Calibri" w:hAnsiTheme="majorHAnsi" w:cs="Arial"/>
          <w:i/>
          <w:szCs w:val="22"/>
        </w:rPr>
        <w:t>State what the problem is</w:t>
      </w:r>
      <w:r w:rsidR="001546B0">
        <w:rPr>
          <w:rFonts w:asciiTheme="majorHAnsi" w:eastAsia="Calibri" w:hAnsiTheme="majorHAnsi" w:cs="Arial"/>
          <w:i/>
          <w:szCs w:val="22"/>
        </w:rPr>
        <w:t>.</w:t>
      </w:r>
      <w:r w:rsidR="001546B0">
        <w:rPr>
          <w:rFonts w:asciiTheme="majorHAnsi" w:eastAsia="Calibri" w:hAnsiTheme="majorHAnsi" w:cs="Arial"/>
          <w:i/>
          <w:iCs/>
          <w:szCs w:val="22"/>
        </w:rPr>
        <w:t xml:space="preserve"> </w:t>
      </w:r>
      <w:r w:rsidRPr="00CA6164">
        <w:rPr>
          <w:rFonts w:asciiTheme="majorHAnsi" w:eastAsia="Calibri" w:hAnsiTheme="majorHAnsi" w:cs="Arial"/>
          <w:i/>
          <w:szCs w:val="22"/>
        </w:rPr>
        <w:t>Say what is already known</w:t>
      </w:r>
      <w:r w:rsidR="001546B0">
        <w:rPr>
          <w:rFonts w:asciiTheme="majorHAnsi" w:eastAsia="Calibri" w:hAnsiTheme="majorHAnsi" w:cs="Arial"/>
          <w:i/>
          <w:iCs/>
          <w:szCs w:val="22"/>
        </w:rPr>
        <w:t xml:space="preserve">. </w:t>
      </w:r>
      <w:r w:rsidRPr="00CA6164">
        <w:rPr>
          <w:rFonts w:asciiTheme="majorHAnsi" w:eastAsia="Calibri" w:hAnsiTheme="majorHAnsi" w:cs="Calibri"/>
          <w:i/>
          <w:szCs w:val="22"/>
        </w:rPr>
        <w:t>Say what is not known</w:t>
      </w:r>
      <w:r w:rsidR="001546B0">
        <w:rPr>
          <w:rFonts w:asciiTheme="majorHAnsi" w:eastAsia="Calibri" w:hAnsiTheme="majorHAnsi" w:cs="Calibri"/>
          <w:i/>
          <w:szCs w:val="22"/>
        </w:rPr>
        <w:t>.</w:t>
      </w:r>
    </w:p>
    <w:p w14:paraId="5D512C9D" w14:textId="77777777" w:rsidR="00A80CAA" w:rsidRPr="00CA6164" w:rsidRDefault="00A80CAA" w:rsidP="00AA6DD3">
      <w:pPr>
        <w:spacing w:after="200" w:line="276" w:lineRule="auto"/>
        <w:contextualSpacing/>
        <w:jc w:val="both"/>
        <w:rPr>
          <w:rFonts w:asciiTheme="majorHAnsi" w:eastAsia="Calibri" w:hAnsiTheme="majorHAnsi" w:cs="Calibri"/>
          <w:i/>
          <w:szCs w:val="22"/>
        </w:rPr>
      </w:pPr>
    </w:p>
    <w:p w14:paraId="718546F8" w14:textId="3B07C07A" w:rsidR="001D176C" w:rsidRPr="00CA6164" w:rsidRDefault="00200707" w:rsidP="009F0166">
      <w:pPr>
        <w:keepNext/>
        <w:keepLines/>
        <w:spacing w:before="120" w:after="120"/>
        <w:outlineLvl w:val="2"/>
        <w:rPr>
          <w:rFonts w:asciiTheme="majorHAnsi" w:eastAsia="MS Gothic" w:hAnsiTheme="majorHAnsi"/>
          <w:b/>
          <w:bCs/>
          <w:color w:val="4F81BD"/>
          <w:sz w:val="24"/>
          <w:lang w:val="en-SG" w:eastAsia="en-SG"/>
        </w:rPr>
      </w:pPr>
      <w:r>
        <w:rPr>
          <w:rFonts w:asciiTheme="majorHAnsi" w:eastAsia="MS Gothic" w:hAnsiTheme="majorHAnsi"/>
          <w:b/>
          <w:bCs/>
          <w:color w:val="4F81BD"/>
          <w:sz w:val="24"/>
          <w:lang w:val="en-SG" w:eastAsia="en-SG"/>
        </w:rPr>
        <w:t>A</w:t>
      </w:r>
      <w:r w:rsidR="0011253D" w:rsidRPr="00CA6164">
        <w:rPr>
          <w:rFonts w:asciiTheme="majorHAnsi" w:eastAsia="MS Gothic" w:hAnsiTheme="majorHAnsi"/>
          <w:b/>
          <w:bCs/>
          <w:color w:val="4F81BD"/>
          <w:sz w:val="24"/>
          <w:lang w:val="en-SG" w:eastAsia="en-SG"/>
        </w:rPr>
        <w:t xml:space="preserve">im/hypothesis </w:t>
      </w:r>
    </w:p>
    <w:p w14:paraId="2D83B402" w14:textId="217FE7A2" w:rsidR="001D176C" w:rsidRPr="00CA6164" w:rsidRDefault="00AA6DD3" w:rsidP="005042FF">
      <w:pPr>
        <w:autoSpaceDE w:val="0"/>
        <w:autoSpaceDN w:val="0"/>
        <w:adjustRightInd w:val="0"/>
        <w:spacing w:before="120" w:after="200"/>
        <w:contextualSpacing/>
        <w:jc w:val="both"/>
        <w:rPr>
          <w:rFonts w:asciiTheme="majorHAnsi" w:eastAsia="Calibri" w:hAnsiTheme="majorHAnsi" w:cs="Arial"/>
          <w:i/>
          <w:noProof/>
          <w:szCs w:val="22"/>
        </w:rPr>
      </w:pPr>
      <w:r w:rsidRPr="00CA6164">
        <w:rPr>
          <w:rFonts w:asciiTheme="majorHAnsi" w:eastAsia="Calibri" w:hAnsiTheme="majorHAnsi" w:cs="Arial"/>
          <w:i/>
          <w:noProof/>
          <w:szCs w:val="22"/>
        </w:rPr>
        <w:t xml:space="preserve">Briefly say what your aim is and how you are going to test it. </w:t>
      </w:r>
      <w:r w:rsidR="001D176C" w:rsidRPr="00CA6164">
        <w:rPr>
          <w:rFonts w:asciiTheme="majorHAnsi" w:eastAsia="Calibri" w:hAnsiTheme="majorHAnsi" w:cs="Arial"/>
          <w:i/>
          <w:noProof/>
          <w:szCs w:val="22"/>
        </w:rPr>
        <w:t xml:space="preserve">This is </w:t>
      </w:r>
      <w:r w:rsidR="001D176C" w:rsidRPr="00CA6164">
        <w:rPr>
          <w:rFonts w:asciiTheme="majorHAnsi" w:eastAsia="Calibri" w:hAnsiTheme="majorHAnsi" w:cs="Arial"/>
          <w:i/>
          <w:noProof/>
          <w:szCs w:val="22"/>
          <w:u w:val="single"/>
        </w:rPr>
        <w:t>really important</w:t>
      </w:r>
      <w:r w:rsidR="001D176C" w:rsidRPr="00CA6164">
        <w:rPr>
          <w:rFonts w:asciiTheme="majorHAnsi" w:eastAsia="Calibri" w:hAnsiTheme="majorHAnsi" w:cs="Arial"/>
          <w:i/>
          <w:noProof/>
          <w:szCs w:val="22"/>
        </w:rPr>
        <w:t>. Usually starts as:</w:t>
      </w:r>
    </w:p>
    <w:p w14:paraId="267512E0" w14:textId="54282901" w:rsidR="001D176C" w:rsidRPr="00CA6164" w:rsidRDefault="001D176C" w:rsidP="00CA6164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ajorHAnsi" w:eastAsia="Calibri" w:hAnsiTheme="majorHAnsi" w:cs="Arial"/>
          <w:noProof/>
          <w:szCs w:val="22"/>
        </w:rPr>
      </w:pPr>
      <w:r w:rsidRPr="00CA6164">
        <w:rPr>
          <w:rFonts w:asciiTheme="majorHAnsi" w:eastAsia="Calibri" w:hAnsiTheme="majorHAnsi" w:cs="Arial"/>
          <w:noProof/>
          <w:szCs w:val="22"/>
        </w:rPr>
        <w:t>To determine whether ....</w:t>
      </w:r>
    </w:p>
    <w:p w14:paraId="1813091B" w14:textId="0B72D879" w:rsidR="00CA6164" w:rsidRDefault="001D176C" w:rsidP="00CA6164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ajorHAnsi" w:eastAsia="Calibri" w:hAnsiTheme="majorHAnsi" w:cs="Arial"/>
          <w:i/>
          <w:noProof/>
          <w:szCs w:val="22"/>
        </w:rPr>
      </w:pPr>
      <w:r w:rsidRPr="00CA6164">
        <w:rPr>
          <w:rFonts w:asciiTheme="majorHAnsi" w:eastAsia="Calibri" w:hAnsiTheme="majorHAnsi" w:cs="Arial"/>
          <w:i/>
          <w:noProof/>
          <w:szCs w:val="22"/>
        </w:rPr>
        <w:t>You can have more than one aim</w:t>
      </w:r>
      <w:r w:rsidR="009F0166">
        <w:rPr>
          <w:rFonts w:asciiTheme="majorHAnsi" w:eastAsia="Calibri" w:hAnsiTheme="majorHAnsi" w:cs="Arial"/>
          <w:i/>
          <w:noProof/>
          <w:szCs w:val="22"/>
        </w:rPr>
        <w:t>.</w:t>
      </w:r>
    </w:p>
    <w:p w14:paraId="4FE7462A" w14:textId="77777777" w:rsidR="009F0166" w:rsidRPr="00CA6164" w:rsidRDefault="009F0166" w:rsidP="00CA6164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ajorHAnsi" w:eastAsia="Calibri" w:hAnsiTheme="majorHAnsi" w:cs="Arial"/>
          <w:i/>
          <w:noProof/>
          <w:szCs w:val="22"/>
        </w:rPr>
      </w:pPr>
    </w:p>
    <w:p w14:paraId="4A9666BF" w14:textId="5F6DF313" w:rsidR="00CA6164" w:rsidRPr="00CA6164" w:rsidRDefault="00CA6164" w:rsidP="009F0166">
      <w:pPr>
        <w:keepNext/>
        <w:keepLines/>
        <w:spacing w:before="200" w:after="120" w:line="276" w:lineRule="auto"/>
        <w:outlineLvl w:val="2"/>
        <w:rPr>
          <w:rFonts w:asciiTheme="majorHAnsi" w:eastAsia="MS Gothic" w:hAnsiTheme="majorHAnsi"/>
          <w:b/>
          <w:bCs/>
          <w:color w:val="4F81BD"/>
          <w:szCs w:val="22"/>
          <w:lang w:val="en-SG" w:eastAsia="en-SG"/>
        </w:rPr>
      </w:pPr>
      <w:r w:rsidRPr="00CA6164">
        <w:rPr>
          <w:rFonts w:asciiTheme="majorHAnsi" w:eastAsia="MS Gothic" w:hAnsiTheme="majorHAnsi"/>
          <w:b/>
          <w:bCs/>
          <w:color w:val="4F81BD"/>
          <w:szCs w:val="22"/>
          <w:lang w:val="en-SG" w:eastAsia="en-SG"/>
        </w:rPr>
        <w:t>Hypothesis</w:t>
      </w:r>
    </w:p>
    <w:p w14:paraId="2F2E658B" w14:textId="7E2F8B30" w:rsidR="00CA6164" w:rsidRDefault="00CA6164" w:rsidP="00740100">
      <w:pPr>
        <w:spacing w:after="200" w:line="276" w:lineRule="auto"/>
        <w:contextualSpacing/>
        <w:jc w:val="both"/>
        <w:rPr>
          <w:rFonts w:asciiTheme="majorHAnsi" w:eastAsia="Calibri" w:hAnsiTheme="majorHAnsi" w:cs="Arial"/>
          <w:i/>
          <w:noProof/>
          <w:szCs w:val="22"/>
        </w:rPr>
      </w:pPr>
      <w:r w:rsidRPr="00CA6164">
        <w:rPr>
          <w:rFonts w:asciiTheme="majorHAnsi" w:eastAsia="Calibri" w:hAnsiTheme="majorHAnsi" w:cs="Arial"/>
          <w:i/>
          <w:noProof/>
          <w:szCs w:val="22"/>
        </w:rPr>
        <w:t>This is the idea or proposition you are going to test.</w:t>
      </w:r>
    </w:p>
    <w:p w14:paraId="00FBA40E" w14:textId="77777777" w:rsidR="00740100" w:rsidRPr="00CA6164" w:rsidRDefault="00740100" w:rsidP="00740100">
      <w:pPr>
        <w:spacing w:after="200" w:line="276" w:lineRule="auto"/>
        <w:contextualSpacing/>
        <w:jc w:val="both"/>
        <w:rPr>
          <w:rFonts w:asciiTheme="majorHAnsi" w:eastAsia="Calibri" w:hAnsiTheme="majorHAnsi" w:cs="Arial"/>
          <w:i/>
          <w:noProof/>
          <w:szCs w:val="22"/>
        </w:rPr>
      </w:pPr>
    </w:p>
    <w:p w14:paraId="6B964155" w14:textId="248A7113" w:rsidR="001D176C" w:rsidRPr="00CA6164" w:rsidRDefault="001D176C" w:rsidP="00E977DD">
      <w:pPr>
        <w:keepNext/>
        <w:keepLines/>
        <w:spacing w:before="200" w:after="120" w:line="276" w:lineRule="auto"/>
        <w:outlineLvl w:val="2"/>
        <w:rPr>
          <w:rFonts w:asciiTheme="majorHAnsi" w:eastAsia="MS Gothic" w:hAnsiTheme="majorHAnsi"/>
          <w:b/>
          <w:bCs/>
          <w:noProof/>
          <w:color w:val="4F81BD"/>
          <w:sz w:val="24"/>
          <w:lang w:val="en-SG"/>
        </w:rPr>
      </w:pPr>
      <w:r w:rsidRPr="00CA6164">
        <w:rPr>
          <w:rFonts w:asciiTheme="majorHAnsi" w:eastAsia="MS Gothic" w:hAnsiTheme="majorHAnsi"/>
          <w:b/>
          <w:bCs/>
          <w:noProof/>
          <w:color w:val="4F81BD"/>
          <w:sz w:val="24"/>
          <w:lang w:val="en-SG"/>
        </w:rPr>
        <w:t>Objectives</w:t>
      </w:r>
    </w:p>
    <w:p w14:paraId="6EE903A0" w14:textId="1CFD6A8E" w:rsidR="00E977DD" w:rsidRPr="00E977DD" w:rsidRDefault="001D176C" w:rsidP="00E977DD">
      <w:pPr>
        <w:contextualSpacing/>
        <w:rPr>
          <w:rFonts w:asciiTheme="majorHAnsi" w:eastAsia="Calibri" w:hAnsiTheme="majorHAnsi" w:cs="Calibri"/>
          <w:szCs w:val="22"/>
          <w:lang w:eastAsia="en-US"/>
        </w:rPr>
      </w:pPr>
      <w:r w:rsidRPr="00CA6164">
        <w:rPr>
          <w:rFonts w:asciiTheme="majorHAnsi" w:eastAsia="Calibri" w:hAnsiTheme="majorHAnsi" w:cs="Calibri"/>
          <w:i/>
          <w:szCs w:val="22"/>
          <w:lang w:eastAsia="en-US"/>
        </w:rPr>
        <w:t xml:space="preserve">This is </w:t>
      </w:r>
      <w:r w:rsidRPr="00CA6164">
        <w:rPr>
          <w:rFonts w:asciiTheme="majorHAnsi" w:eastAsia="Calibri" w:hAnsiTheme="majorHAnsi" w:cs="Calibri"/>
          <w:i/>
          <w:szCs w:val="22"/>
          <w:u w:val="single"/>
          <w:lang w:eastAsia="en-US"/>
        </w:rPr>
        <w:t>critical</w:t>
      </w:r>
      <w:r w:rsidRPr="00CA6164">
        <w:rPr>
          <w:rFonts w:asciiTheme="majorHAnsi" w:eastAsia="Calibri" w:hAnsiTheme="majorHAnsi" w:cs="Calibri"/>
          <w:i/>
          <w:szCs w:val="22"/>
          <w:lang w:eastAsia="en-US"/>
        </w:rPr>
        <w:t xml:space="preserve">. If you don’t have a primary </w:t>
      </w:r>
      <w:r w:rsidR="00E977DD" w:rsidRPr="00CA6164">
        <w:rPr>
          <w:rFonts w:asciiTheme="majorHAnsi" w:eastAsia="Calibri" w:hAnsiTheme="majorHAnsi" w:cs="Calibri"/>
          <w:i/>
          <w:szCs w:val="22"/>
          <w:lang w:eastAsia="en-US"/>
        </w:rPr>
        <w:t>objective,</w:t>
      </w:r>
      <w:r w:rsidRPr="00CA6164">
        <w:rPr>
          <w:rFonts w:asciiTheme="majorHAnsi" w:eastAsia="Calibri" w:hAnsiTheme="majorHAnsi" w:cs="Calibri"/>
          <w:i/>
          <w:szCs w:val="22"/>
          <w:lang w:eastAsia="en-US"/>
        </w:rPr>
        <w:t xml:space="preserve"> you can’t do a study!</w:t>
      </w:r>
      <w:r w:rsidR="00E977DD">
        <w:rPr>
          <w:rFonts w:asciiTheme="majorHAnsi" w:eastAsia="Calibri" w:hAnsiTheme="majorHAnsi" w:cs="Calibri"/>
          <w:szCs w:val="22"/>
          <w:lang w:eastAsia="en-US"/>
        </w:rPr>
        <w:t xml:space="preserve"> </w:t>
      </w:r>
      <w:r w:rsidRPr="00CA6164">
        <w:rPr>
          <w:rFonts w:asciiTheme="majorHAnsi" w:eastAsia="Calibri" w:hAnsiTheme="majorHAnsi" w:cs="Calibri"/>
          <w:i/>
          <w:szCs w:val="22"/>
          <w:lang w:eastAsia="en-US"/>
        </w:rPr>
        <w:t xml:space="preserve">What is the main thing you are going to measure to determine the success or failure of the </w:t>
      </w:r>
      <w:r w:rsidR="00E977DD">
        <w:rPr>
          <w:rFonts w:asciiTheme="majorHAnsi" w:eastAsia="Calibri" w:hAnsiTheme="majorHAnsi" w:cs="Calibri"/>
          <w:i/>
          <w:szCs w:val="22"/>
          <w:lang w:eastAsia="en-US"/>
        </w:rPr>
        <w:t>QA/ audit/innovation or new intervention</w:t>
      </w:r>
      <w:r w:rsidRPr="00CA6164">
        <w:rPr>
          <w:rFonts w:asciiTheme="majorHAnsi" w:eastAsia="Calibri" w:hAnsiTheme="majorHAnsi" w:cs="Calibri"/>
          <w:i/>
          <w:szCs w:val="22"/>
          <w:lang w:eastAsia="en-US"/>
        </w:rPr>
        <w:t>?</w:t>
      </w:r>
    </w:p>
    <w:p w14:paraId="69515782" w14:textId="4ADBD78C" w:rsidR="00D56DA5" w:rsidRPr="004871BF" w:rsidRDefault="00D56DA5" w:rsidP="00594B47">
      <w:pPr>
        <w:spacing w:before="120" w:after="120"/>
        <w:rPr>
          <w:rFonts w:asciiTheme="majorHAnsi" w:hAnsiTheme="majorHAnsi"/>
          <w:b/>
          <w:color w:val="548DD4" w:themeColor="text2" w:themeTint="99"/>
          <w:sz w:val="24"/>
        </w:rPr>
      </w:pPr>
      <w:r w:rsidRPr="00D56DA5">
        <w:rPr>
          <w:rFonts w:asciiTheme="majorHAnsi" w:hAnsiTheme="majorHAnsi"/>
          <w:b/>
          <w:color w:val="548DD4" w:themeColor="text2" w:themeTint="99"/>
          <w:sz w:val="24"/>
        </w:rPr>
        <w:t xml:space="preserve">Overview of </w:t>
      </w:r>
      <w:r w:rsidR="00A97FDB">
        <w:rPr>
          <w:rFonts w:asciiTheme="majorHAnsi" w:hAnsiTheme="majorHAnsi"/>
          <w:b/>
          <w:color w:val="548DD4" w:themeColor="text2" w:themeTint="99"/>
          <w:sz w:val="24"/>
        </w:rPr>
        <w:t>project</w:t>
      </w:r>
      <w:r>
        <w:rPr>
          <w:rFonts w:asciiTheme="majorHAnsi" w:hAnsiTheme="majorHAnsi"/>
          <w:b/>
          <w:color w:val="548DD4" w:themeColor="text2" w:themeTint="99"/>
          <w:sz w:val="24"/>
        </w:rPr>
        <w:t xml:space="preserve"> design</w:t>
      </w:r>
    </w:p>
    <w:p w14:paraId="567BE135" w14:textId="20ED4491" w:rsidR="004871BF" w:rsidRPr="00CA6164" w:rsidRDefault="004871BF" w:rsidP="005042FF">
      <w:pPr>
        <w:spacing w:before="120"/>
        <w:contextualSpacing/>
        <w:rPr>
          <w:rFonts w:asciiTheme="majorHAnsi" w:eastAsia="Calibri" w:hAnsiTheme="majorHAnsi" w:cs="Arial"/>
          <w:i/>
          <w:szCs w:val="22"/>
        </w:rPr>
      </w:pPr>
      <w:r>
        <w:rPr>
          <w:rFonts w:asciiTheme="majorHAnsi" w:eastAsia="Calibri" w:hAnsiTheme="majorHAnsi" w:cs="Arial"/>
          <w:i/>
          <w:szCs w:val="22"/>
        </w:rPr>
        <w:t xml:space="preserve">Describe the type of methods you will be using. E.g. </w:t>
      </w:r>
      <w:r w:rsidR="00A97FDB">
        <w:rPr>
          <w:rFonts w:asciiTheme="majorHAnsi" w:eastAsia="Calibri" w:hAnsiTheme="majorHAnsi" w:cs="Arial"/>
          <w:i/>
          <w:szCs w:val="22"/>
        </w:rPr>
        <w:t>quality assurance (QA)</w:t>
      </w:r>
      <w:r>
        <w:rPr>
          <w:rFonts w:asciiTheme="majorHAnsi" w:eastAsia="Calibri" w:hAnsiTheme="majorHAnsi" w:cs="Arial"/>
          <w:i/>
          <w:szCs w:val="22"/>
        </w:rPr>
        <w:t>,</w:t>
      </w:r>
      <w:r w:rsidR="00A97FDB">
        <w:rPr>
          <w:rFonts w:asciiTheme="majorHAnsi" w:eastAsia="Calibri" w:hAnsiTheme="majorHAnsi" w:cs="Arial"/>
          <w:i/>
          <w:szCs w:val="22"/>
        </w:rPr>
        <w:t xml:space="preserve"> evaluation,</w:t>
      </w:r>
      <w:r>
        <w:rPr>
          <w:rFonts w:asciiTheme="majorHAnsi" w:eastAsia="Calibri" w:hAnsiTheme="majorHAnsi" w:cs="Arial"/>
          <w:i/>
          <w:szCs w:val="22"/>
        </w:rPr>
        <w:t xml:space="preserve"> </w:t>
      </w:r>
      <w:r w:rsidR="00A97FDB">
        <w:rPr>
          <w:rFonts w:asciiTheme="majorHAnsi" w:eastAsia="Calibri" w:hAnsiTheme="majorHAnsi" w:cs="Arial"/>
          <w:i/>
          <w:szCs w:val="22"/>
        </w:rPr>
        <w:t xml:space="preserve">clinical audit, </w:t>
      </w:r>
      <w:r w:rsidR="00E977DD">
        <w:rPr>
          <w:rFonts w:asciiTheme="majorHAnsi" w:eastAsia="Calibri" w:hAnsiTheme="majorHAnsi" w:cs="Arial"/>
          <w:i/>
          <w:szCs w:val="22"/>
          <w:lang w:val="en-GB"/>
        </w:rPr>
        <w:t>n</w:t>
      </w:r>
      <w:r w:rsidR="00EA7DF8" w:rsidRPr="00EA7DF8">
        <w:rPr>
          <w:rFonts w:asciiTheme="majorHAnsi" w:eastAsia="Calibri" w:hAnsiTheme="majorHAnsi" w:cs="Arial"/>
          <w:i/>
          <w:szCs w:val="22"/>
          <w:lang w:val="en-GB"/>
        </w:rPr>
        <w:t>ew intervention/surgical procedure to be introduced at MUH</w:t>
      </w:r>
      <w:r w:rsidR="00E977DD">
        <w:rPr>
          <w:rFonts w:asciiTheme="majorHAnsi" w:eastAsia="Calibri" w:hAnsiTheme="majorHAnsi" w:cs="Arial"/>
          <w:i/>
          <w:szCs w:val="22"/>
          <w:lang w:val="en-GB"/>
        </w:rPr>
        <w:t xml:space="preserve">, </w:t>
      </w:r>
    </w:p>
    <w:p w14:paraId="3C2ACA72" w14:textId="77777777" w:rsidR="00D56DA5" w:rsidRPr="00CA6164" w:rsidRDefault="00D56DA5" w:rsidP="00D56DA5">
      <w:pPr>
        <w:keepNext/>
        <w:keepLines/>
        <w:spacing w:before="200" w:line="276" w:lineRule="auto"/>
        <w:outlineLvl w:val="2"/>
        <w:rPr>
          <w:rFonts w:asciiTheme="majorHAnsi" w:eastAsia="MS Gothic" w:hAnsiTheme="majorHAnsi"/>
          <w:b/>
          <w:bCs/>
          <w:color w:val="4F81BD"/>
          <w:szCs w:val="22"/>
          <w:lang w:val="en-SG" w:eastAsia="en-SG"/>
        </w:rPr>
      </w:pPr>
      <w:r w:rsidRPr="00CA6164">
        <w:rPr>
          <w:rFonts w:asciiTheme="majorHAnsi" w:eastAsia="MS Gothic" w:hAnsiTheme="majorHAnsi"/>
          <w:b/>
          <w:bCs/>
          <w:color w:val="4F81BD"/>
          <w:szCs w:val="22"/>
          <w:lang w:val="en-SG" w:eastAsia="en-SG"/>
        </w:rPr>
        <w:t>Intervention</w:t>
      </w:r>
    </w:p>
    <w:p w14:paraId="1A9F4EE5" w14:textId="2704A8B7" w:rsidR="00D56DA5" w:rsidRDefault="00D56DA5" w:rsidP="00D56DA5">
      <w:pPr>
        <w:spacing w:after="200" w:line="276" w:lineRule="auto"/>
        <w:contextualSpacing/>
        <w:rPr>
          <w:rFonts w:asciiTheme="majorHAnsi" w:eastAsia="Calibri" w:hAnsiTheme="majorHAnsi" w:cs="Arial"/>
          <w:i/>
          <w:szCs w:val="22"/>
        </w:rPr>
      </w:pPr>
      <w:r w:rsidRPr="00CA6164">
        <w:rPr>
          <w:rFonts w:asciiTheme="majorHAnsi" w:eastAsia="Calibri" w:hAnsiTheme="majorHAnsi" w:cs="Arial"/>
          <w:i/>
          <w:szCs w:val="22"/>
        </w:rPr>
        <w:t xml:space="preserve">Is there an intervention? If so, what is it? e.g., </w:t>
      </w:r>
      <w:r w:rsidR="00A97FDB">
        <w:rPr>
          <w:rFonts w:asciiTheme="majorHAnsi" w:eastAsia="Calibri" w:hAnsiTheme="majorHAnsi" w:cs="Arial"/>
          <w:i/>
          <w:szCs w:val="22"/>
        </w:rPr>
        <w:t xml:space="preserve">innovative </w:t>
      </w:r>
      <w:r w:rsidRPr="00CA6164">
        <w:rPr>
          <w:rFonts w:asciiTheme="majorHAnsi" w:eastAsia="Calibri" w:hAnsiTheme="majorHAnsi" w:cs="Arial"/>
          <w:i/>
          <w:szCs w:val="22"/>
        </w:rPr>
        <w:t>surgical procedure</w:t>
      </w:r>
      <w:r w:rsidR="00E977DD">
        <w:rPr>
          <w:rFonts w:asciiTheme="majorHAnsi" w:eastAsia="Calibri" w:hAnsiTheme="majorHAnsi" w:cs="Arial"/>
          <w:i/>
          <w:szCs w:val="22"/>
        </w:rPr>
        <w:t xml:space="preserve">, </w:t>
      </w:r>
      <w:r w:rsidRPr="00CA6164">
        <w:rPr>
          <w:rFonts w:asciiTheme="majorHAnsi" w:eastAsia="Calibri" w:hAnsiTheme="majorHAnsi" w:cs="Arial"/>
          <w:i/>
          <w:szCs w:val="22"/>
        </w:rPr>
        <w:t>new medical device or technology, etc.</w:t>
      </w:r>
    </w:p>
    <w:p w14:paraId="2E17C4C6" w14:textId="77777777" w:rsidR="00CA4103" w:rsidRPr="00CA4103" w:rsidRDefault="00CA4103" w:rsidP="00D56DA5">
      <w:pPr>
        <w:spacing w:after="200" w:line="276" w:lineRule="auto"/>
        <w:contextualSpacing/>
        <w:rPr>
          <w:rFonts w:asciiTheme="majorHAnsi" w:eastAsia="Calibri" w:hAnsiTheme="majorHAnsi" w:cs="Arial"/>
          <w:i/>
          <w:szCs w:val="22"/>
        </w:rPr>
      </w:pPr>
    </w:p>
    <w:p w14:paraId="1D630E92" w14:textId="6906E734" w:rsidR="001D176C" w:rsidRPr="00CA6164" w:rsidRDefault="007A2315" w:rsidP="006721FE">
      <w:pPr>
        <w:keepNext/>
        <w:keepLines/>
        <w:spacing w:before="200" w:after="120" w:line="276" w:lineRule="auto"/>
        <w:outlineLvl w:val="2"/>
        <w:rPr>
          <w:rFonts w:asciiTheme="majorHAnsi" w:eastAsia="MS Gothic" w:hAnsiTheme="majorHAnsi"/>
          <w:b/>
          <w:bCs/>
          <w:color w:val="4F81BD"/>
          <w:szCs w:val="22"/>
          <w:lang w:val="en-SG" w:eastAsia="en-SG"/>
        </w:rPr>
      </w:pPr>
      <w:r>
        <w:rPr>
          <w:rFonts w:asciiTheme="majorHAnsi" w:eastAsia="MS Gothic" w:hAnsiTheme="majorHAnsi"/>
          <w:b/>
          <w:bCs/>
          <w:color w:val="4F81BD"/>
          <w:szCs w:val="22"/>
          <w:lang w:val="en-SG" w:eastAsia="en-SG"/>
        </w:rPr>
        <w:t>Participants and recruitment</w:t>
      </w:r>
    </w:p>
    <w:p w14:paraId="74F8E67E" w14:textId="0A1191B9" w:rsidR="00A80CAA" w:rsidRPr="00CA6164" w:rsidRDefault="006721FE" w:rsidP="001D176C">
      <w:pPr>
        <w:rPr>
          <w:rFonts w:asciiTheme="majorHAnsi" w:eastAsia="Calibri" w:hAnsiTheme="majorHAnsi" w:cs="Arial"/>
          <w:i/>
          <w:szCs w:val="22"/>
        </w:rPr>
      </w:pPr>
      <w:r>
        <w:rPr>
          <w:rFonts w:asciiTheme="majorHAnsi" w:eastAsia="Calibri" w:hAnsiTheme="majorHAnsi" w:cs="Arial"/>
          <w:i/>
          <w:szCs w:val="22"/>
        </w:rPr>
        <w:t>State the e</w:t>
      </w:r>
      <w:r w:rsidR="00E977DD" w:rsidRPr="00E977DD">
        <w:rPr>
          <w:rFonts w:asciiTheme="majorHAnsi" w:eastAsia="Calibri" w:hAnsiTheme="majorHAnsi" w:cs="Arial"/>
          <w:i/>
          <w:szCs w:val="22"/>
        </w:rPr>
        <w:t>stimated participant/patient numbers for</w:t>
      </w:r>
      <w:r w:rsidR="00E977DD">
        <w:rPr>
          <w:rFonts w:asciiTheme="majorHAnsi" w:eastAsia="Calibri" w:hAnsiTheme="majorHAnsi" w:cs="Arial"/>
          <w:i/>
          <w:szCs w:val="22"/>
        </w:rPr>
        <w:t xml:space="preserve"> your clinical activity. </w:t>
      </w:r>
      <w:r w:rsidR="00E977DD" w:rsidRPr="00E977DD">
        <w:rPr>
          <w:rFonts w:asciiTheme="majorHAnsi" w:eastAsia="Calibri" w:hAnsiTheme="majorHAnsi" w:cs="Arial"/>
          <w:i/>
          <w:szCs w:val="22"/>
        </w:rPr>
        <w:t xml:space="preserve"> </w:t>
      </w:r>
      <w:r w:rsidR="001D176C" w:rsidRPr="00CA6164">
        <w:rPr>
          <w:rFonts w:asciiTheme="majorHAnsi" w:eastAsia="Calibri" w:hAnsiTheme="majorHAnsi" w:cs="Arial"/>
          <w:i/>
          <w:szCs w:val="22"/>
        </w:rPr>
        <w:t>List key inclusion (eligibility</w:t>
      </w:r>
      <w:r w:rsidR="00E977DD">
        <w:rPr>
          <w:rFonts w:asciiTheme="majorHAnsi" w:eastAsia="Calibri" w:hAnsiTheme="majorHAnsi" w:cs="Arial"/>
          <w:i/>
          <w:szCs w:val="22"/>
        </w:rPr>
        <w:t>)</w:t>
      </w:r>
      <w:r>
        <w:rPr>
          <w:rFonts w:asciiTheme="majorHAnsi" w:eastAsia="Calibri" w:hAnsiTheme="majorHAnsi" w:cs="Arial"/>
          <w:i/>
          <w:szCs w:val="22"/>
        </w:rPr>
        <w:t xml:space="preserve"> criteria</w:t>
      </w:r>
      <w:r w:rsidR="001D176C" w:rsidRPr="00CA6164">
        <w:rPr>
          <w:rFonts w:asciiTheme="majorHAnsi" w:eastAsia="Calibri" w:hAnsiTheme="majorHAnsi" w:cs="Arial"/>
          <w:i/>
          <w:szCs w:val="22"/>
        </w:rPr>
        <w:t xml:space="preserve">, as well as any key exclusion criteria. </w:t>
      </w:r>
    </w:p>
    <w:p w14:paraId="6E171B74" w14:textId="77777777" w:rsidR="00E977DD" w:rsidRDefault="00E977DD" w:rsidP="007A2315">
      <w:pPr>
        <w:rPr>
          <w:rFonts w:asciiTheme="majorHAnsi" w:eastAsia="Calibri" w:hAnsiTheme="majorHAnsi" w:cs="Arial"/>
          <w:i/>
          <w:szCs w:val="22"/>
        </w:rPr>
      </w:pPr>
    </w:p>
    <w:p w14:paraId="6DF34DC8" w14:textId="152547CB" w:rsidR="00CE0750" w:rsidRDefault="001D176C" w:rsidP="001D176C">
      <w:pPr>
        <w:rPr>
          <w:rFonts w:asciiTheme="majorHAnsi" w:eastAsia="Calibri" w:hAnsiTheme="majorHAnsi" w:cs="Arial"/>
          <w:i/>
          <w:szCs w:val="22"/>
        </w:rPr>
      </w:pPr>
      <w:r w:rsidRPr="00CA6164">
        <w:rPr>
          <w:rFonts w:asciiTheme="majorHAnsi" w:eastAsia="Calibri" w:hAnsiTheme="majorHAnsi" w:cs="Arial"/>
          <w:i/>
          <w:szCs w:val="22"/>
        </w:rPr>
        <w:t xml:space="preserve">Outline where </w:t>
      </w:r>
      <w:r w:rsidR="00A80CAA" w:rsidRPr="00CA6164">
        <w:rPr>
          <w:rFonts w:asciiTheme="majorHAnsi" w:eastAsia="Calibri" w:hAnsiTheme="majorHAnsi" w:cs="Arial"/>
          <w:i/>
          <w:szCs w:val="22"/>
        </w:rPr>
        <w:t xml:space="preserve">and how </w:t>
      </w:r>
      <w:r w:rsidRPr="00CA6164">
        <w:rPr>
          <w:rFonts w:asciiTheme="majorHAnsi" w:eastAsia="Calibri" w:hAnsiTheme="majorHAnsi" w:cs="Arial"/>
          <w:i/>
          <w:szCs w:val="22"/>
        </w:rPr>
        <w:t>you are anticipating on recruiting the cohort(s)</w:t>
      </w:r>
      <w:r w:rsidR="006721FE">
        <w:rPr>
          <w:rFonts w:asciiTheme="majorHAnsi" w:eastAsia="Calibri" w:hAnsiTheme="majorHAnsi" w:cs="Arial"/>
          <w:i/>
          <w:szCs w:val="22"/>
        </w:rPr>
        <w:t xml:space="preserve">. </w:t>
      </w:r>
      <w:r w:rsidR="007A2315" w:rsidRPr="007A2315">
        <w:rPr>
          <w:rFonts w:asciiTheme="majorHAnsi" w:eastAsia="Calibri" w:hAnsiTheme="majorHAnsi" w:cs="Arial"/>
          <w:i/>
          <w:szCs w:val="22"/>
        </w:rPr>
        <w:t>How many will be recruited at MQ Health and how? Who is conducting the recruitment? Do you need to have certain access permissions to get access to participants?</w:t>
      </w:r>
    </w:p>
    <w:p w14:paraId="6010FA7E" w14:textId="77777777" w:rsidR="006721FE" w:rsidRDefault="006721FE" w:rsidP="001D176C">
      <w:pPr>
        <w:rPr>
          <w:rFonts w:asciiTheme="majorHAnsi" w:eastAsia="Calibri" w:hAnsiTheme="majorHAnsi" w:cs="Arial"/>
          <w:i/>
          <w:szCs w:val="22"/>
        </w:rPr>
      </w:pPr>
    </w:p>
    <w:p w14:paraId="4BCB4ACD" w14:textId="792BAEEC" w:rsidR="00967127" w:rsidRPr="00967127" w:rsidRDefault="006721FE" w:rsidP="00967127">
      <w:pPr>
        <w:rPr>
          <w:rFonts w:asciiTheme="majorHAnsi" w:eastAsia="Calibri" w:hAnsiTheme="majorHAnsi" w:cs="Arial"/>
          <w:i/>
          <w:szCs w:val="22"/>
        </w:rPr>
      </w:pPr>
      <w:r>
        <w:rPr>
          <w:rFonts w:asciiTheme="majorHAnsi" w:eastAsia="Calibri" w:hAnsiTheme="majorHAnsi" w:cs="Arial"/>
          <w:i/>
          <w:szCs w:val="22"/>
        </w:rPr>
        <w:t>If you are collecting</w:t>
      </w:r>
      <w:r w:rsidRPr="006721FE">
        <w:rPr>
          <w:rFonts w:asciiTheme="majorHAnsi" w:eastAsia="Calibri" w:hAnsiTheme="majorHAnsi" w:cs="Arial"/>
          <w:i/>
          <w:szCs w:val="22"/>
        </w:rPr>
        <w:t xml:space="preserve"> health information about patient</w:t>
      </w:r>
      <w:r>
        <w:rPr>
          <w:rFonts w:asciiTheme="majorHAnsi" w:eastAsia="Calibri" w:hAnsiTheme="majorHAnsi" w:cs="Arial"/>
          <w:i/>
          <w:szCs w:val="22"/>
        </w:rPr>
        <w:t xml:space="preserve">s, you need to list </w:t>
      </w:r>
      <w:r w:rsidR="00100203">
        <w:rPr>
          <w:rFonts w:asciiTheme="majorHAnsi" w:eastAsia="Calibri" w:hAnsiTheme="majorHAnsi" w:cs="Arial"/>
          <w:i/>
          <w:szCs w:val="22"/>
        </w:rPr>
        <w:t>the data fields you will be required</w:t>
      </w:r>
      <w:r w:rsidR="00967127">
        <w:rPr>
          <w:rFonts w:asciiTheme="majorHAnsi" w:eastAsia="Calibri" w:hAnsiTheme="majorHAnsi" w:cs="Arial"/>
          <w:i/>
          <w:szCs w:val="22"/>
        </w:rPr>
        <w:t>, e.g.</w:t>
      </w:r>
      <w:r w:rsidR="00967127" w:rsidRPr="00967127">
        <w:rPr>
          <w:rFonts w:ascii="Times New Roman" w:hAnsi="Times New Roman"/>
          <w:color w:val="000000"/>
        </w:rPr>
        <w:t xml:space="preserve"> </w:t>
      </w:r>
      <w:r w:rsidR="00967127" w:rsidRPr="00967127">
        <w:rPr>
          <w:rFonts w:asciiTheme="majorHAnsi" w:eastAsia="Calibri" w:hAnsiTheme="majorHAnsi" w:cs="Arial"/>
          <w:i/>
          <w:szCs w:val="22"/>
        </w:rPr>
        <w:t>MBS codes</w:t>
      </w:r>
      <w:r w:rsidR="00967127">
        <w:rPr>
          <w:rFonts w:asciiTheme="majorHAnsi" w:eastAsia="Calibri" w:hAnsiTheme="majorHAnsi" w:cs="Arial"/>
          <w:i/>
          <w:szCs w:val="22"/>
        </w:rPr>
        <w:t xml:space="preserve">, gender, operative conditions, duration of admission, etc. </w:t>
      </w:r>
    </w:p>
    <w:p w14:paraId="5F639168" w14:textId="11D7ECB2" w:rsidR="00BB5AB4" w:rsidRPr="00DA426C" w:rsidRDefault="00967127" w:rsidP="006721FE">
      <w:pPr>
        <w:rPr>
          <w:rFonts w:asciiTheme="majorHAnsi" w:eastAsia="Calibri" w:hAnsiTheme="majorHAnsi" w:cs="Arial"/>
          <w:i/>
          <w:szCs w:val="22"/>
        </w:rPr>
      </w:pPr>
      <w:r>
        <w:rPr>
          <w:rFonts w:asciiTheme="majorHAnsi" w:eastAsia="Calibri" w:hAnsiTheme="majorHAnsi" w:cs="Arial"/>
          <w:i/>
          <w:szCs w:val="22"/>
        </w:rPr>
        <w:t xml:space="preserve"> </w:t>
      </w:r>
    </w:p>
    <w:p w14:paraId="7B124BD0" w14:textId="3B292531" w:rsidR="001D176C" w:rsidRPr="00CA6164" w:rsidRDefault="001D176C" w:rsidP="006721FE">
      <w:pPr>
        <w:rPr>
          <w:rFonts w:asciiTheme="majorHAnsi" w:eastAsia="MS Gothic" w:hAnsiTheme="majorHAnsi"/>
          <w:b/>
          <w:bCs/>
          <w:noProof/>
          <w:color w:val="4F81BD"/>
          <w:szCs w:val="22"/>
          <w:lang w:val="en-SG"/>
        </w:rPr>
      </w:pPr>
      <w:r w:rsidRPr="00CA6164">
        <w:rPr>
          <w:rFonts w:asciiTheme="majorHAnsi" w:eastAsia="MS Gothic" w:hAnsiTheme="majorHAnsi"/>
          <w:b/>
          <w:bCs/>
          <w:noProof/>
          <w:color w:val="4F81BD"/>
          <w:szCs w:val="22"/>
          <w:lang w:val="en-SG"/>
        </w:rPr>
        <w:lastRenderedPageBreak/>
        <w:t>Study Procedures</w:t>
      </w:r>
    </w:p>
    <w:p w14:paraId="20D688B4" w14:textId="3EB4CE1E" w:rsidR="001D176C" w:rsidRPr="00CA6164" w:rsidRDefault="004E7897" w:rsidP="00636B5A">
      <w:pPr>
        <w:spacing w:after="200" w:line="276" w:lineRule="auto"/>
        <w:contextualSpacing/>
        <w:rPr>
          <w:rFonts w:asciiTheme="majorHAnsi" w:eastAsia="Calibri" w:hAnsiTheme="majorHAnsi" w:cs="Arial"/>
          <w:i/>
          <w:szCs w:val="22"/>
        </w:rPr>
      </w:pPr>
      <w:r w:rsidRPr="00CA6164">
        <w:rPr>
          <w:rFonts w:asciiTheme="majorHAnsi" w:eastAsia="Calibri" w:hAnsiTheme="majorHAnsi" w:cs="Arial"/>
          <w:i/>
          <w:szCs w:val="22"/>
        </w:rPr>
        <w:t>Provide a b</w:t>
      </w:r>
      <w:r w:rsidR="001D176C" w:rsidRPr="00CA6164">
        <w:rPr>
          <w:rFonts w:asciiTheme="majorHAnsi" w:eastAsia="Calibri" w:hAnsiTheme="majorHAnsi" w:cs="Arial"/>
          <w:i/>
          <w:szCs w:val="22"/>
        </w:rPr>
        <w:t xml:space="preserve">rief description of how the </w:t>
      </w:r>
      <w:bookmarkStart w:id="1" w:name="_Hlk525570375"/>
      <w:r w:rsidR="001D176C" w:rsidRPr="00CA6164">
        <w:rPr>
          <w:rFonts w:asciiTheme="majorHAnsi" w:eastAsia="Calibri" w:hAnsiTheme="majorHAnsi" w:cs="Arial"/>
          <w:i/>
          <w:szCs w:val="22"/>
        </w:rPr>
        <w:t xml:space="preserve">clinical </w:t>
      </w:r>
      <w:r w:rsidR="00A34194">
        <w:rPr>
          <w:rFonts w:asciiTheme="majorHAnsi" w:eastAsia="Calibri" w:hAnsiTheme="majorHAnsi" w:cs="Arial"/>
          <w:i/>
          <w:szCs w:val="22"/>
        </w:rPr>
        <w:t xml:space="preserve">audit/ innovation </w:t>
      </w:r>
      <w:bookmarkEnd w:id="1"/>
      <w:r w:rsidR="001D176C" w:rsidRPr="00CA6164">
        <w:rPr>
          <w:rFonts w:asciiTheme="majorHAnsi" w:eastAsia="Calibri" w:hAnsiTheme="majorHAnsi" w:cs="Arial"/>
          <w:i/>
          <w:szCs w:val="22"/>
        </w:rPr>
        <w:t>will work. This will allow the reviewer</w:t>
      </w:r>
      <w:r w:rsidRPr="00CA6164">
        <w:rPr>
          <w:rFonts w:asciiTheme="majorHAnsi" w:eastAsia="Calibri" w:hAnsiTheme="majorHAnsi" w:cs="Arial"/>
          <w:i/>
          <w:szCs w:val="22"/>
        </w:rPr>
        <w:t>s</w:t>
      </w:r>
      <w:r w:rsidR="001D176C" w:rsidRPr="00CA6164">
        <w:rPr>
          <w:rFonts w:asciiTheme="majorHAnsi" w:eastAsia="Calibri" w:hAnsiTheme="majorHAnsi" w:cs="Arial"/>
          <w:i/>
          <w:szCs w:val="22"/>
        </w:rPr>
        <w:t xml:space="preserve"> to </w:t>
      </w:r>
      <w:r w:rsidRPr="00CA6164">
        <w:rPr>
          <w:rFonts w:asciiTheme="majorHAnsi" w:eastAsia="Calibri" w:hAnsiTheme="majorHAnsi" w:cs="Arial"/>
          <w:i/>
          <w:szCs w:val="22"/>
        </w:rPr>
        <w:t>get</w:t>
      </w:r>
      <w:r w:rsidR="001D176C" w:rsidRPr="00CA6164">
        <w:rPr>
          <w:rFonts w:asciiTheme="majorHAnsi" w:eastAsia="Calibri" w:hAnsiTheme="majorHAnsi" w:cs="Arial"/>
          <w:i/>
          <w:szCs w:val="22"/>
        </w:rPr>
        <w:t xml:space="preserve"> an idea of </w:t>
      </w:r>
      <w:r w:rsidRPr="00CA6164">
        <w:rPr>
          <w:rFonts w:asciiTheme="majorHAnsi" w:eastAsia="Calibri" w:hAnsiTheme="majorHAnsi" w:cs="Arial"/>
          <w:i/>
          <w:szCs w:val="22"/>
        </w:rPr>
        <w:t xml:space="preserve">the </w:t>
      </w:r>
      <w:r w:rsidR="001D176C" w:rsidRPr="00CA6164">
        <w:rPr>
          <w:rFonts w:asciiTheme="majorHAnsi" w:eastAsia="Calibri" w:hAnsiTheme="majorHAnsi" w:cs="Arial"/>
          <w:i/>
          <w:szCs w:val="22"/>
        </w:rPr>
        <w:t>logistics and the resources that may be required for the</w:t>
      </w:r>
      <w:r w:rsidR="00A34194">
        <w:rPr>
          <w:rFonts w:asciiTheme="majorHAnsi" w:eastAsia="Calibri" w:hAnsiTheme="majorHAnsi" w:cs="Arial"/>
          <w:i/>
          <w:szCs w:val="22"/>
        </w:rPr>
        <w:t xml:space="preserve"> project</w:t>
      </w:r>
      <w:r w:rsidR="001D176C" w:rsidRPr="00CA6164">
        <w:rPr>
          <w:rFonts w:asciiTheme="majorHAnsi" w:eastAsia="Calibri" w:hAnsiTheme="majorHAnsi" w:cs="Arial"/>
          <w:i/>
          <w:szCs w:val="22"/>
        </w:rPr>
        <w:t>.</w:t>
      </w:r>
    </w:p>
    <w:p w14:paraId="53CECD21" w14:textId="77777777" w:rsidR="006E69B1" w:rsidRDefault="006E69B1" w:rsidP="006E69B1">
      <w:pPr>
        <w:rPr>
          <w:rFonts w:asciiTheme="majorHAnsi" w:eastAsia="MS Gothic" w:hAnsiTheme="majorHAnsi"/>
          <w:b/>
          <w:bCs/>
          <w:noProof/>
          <w:color w:val="4F81BD"/>
          <w:szCs w:val="22"/>
          <w:lang w:val="en-SG"/>
        </w:rPr>
      </w:pPr>
    </w:p>
    <w:p w14:paraId="240F9B5C" w14:textId="61249757" w:rsidR="006E69B1" w:rsidRDefault="006E69B1" w:rsidP="006E69B1">
      <w:pPr>
        <w:rPr>
          <w:rFonts w:asciiTheme="majorHAnsi" w:eastAsia="MS Gothic" w:hAnsiTheme="majorHAnsi"/>
          <w:b/>
          <w:bCs/>
          <w:noProof/>
          <w:color w:val="4F81BD"/>
          <w:szCs w:val="22"/>
          <w:lang w:val="en-SG"/>
        </w:rPr>
      </w:pPr>
      <w:r>
        <w:rPr>
          <w:rFonts w:asciiTheme="majorHAnsi" w:eastAsia="MS Gothic" w:hAnsiTheme="majorHAnsi"/>
          <w:b/>
          <w:bCs/>
          <w:noProof/>
          <w:color w:val="4F81BD"/>
          <w:szCs w:val="22"/>
          <w:lang w:val="en-SG"/>
        </w:rPr>
        <w:t>Out of pocket expenses</w:t>
      </w:r>
    </w:p>
    <w:p w14:paraId="05C7E839" w14:textId="43C127F4" w:rsidR="006E69B1" w:rsidRPr="00BB5AB4" w:rsidRDefault="006E69B1" w:rsidP="006E69B1">
      <w:pPr>
        <w:rPr>
          <w:rFonts w:asciiTheme="majorHAnsi" w:eastAsia="MS Gothic" w:hAnsiTheme="majorHAnsi"/>
          <w:bCs/>
          <w:i/>
          <w:noProof/>
          <w:szCs w:val="22"/>
          <w:lang w:val="en-SG"/>
        </w:rPr>
      </w:pPr>
      <w:r>
        <w:rPr>
          <w:rFonts w:asciiTheme="majorHAnsi" w:eastAsia="MS Gothic" w:hAnsiTheme="majorHAnsi"/>
          <w:bCs/>
          <w:i/>
          <w:noProof/>
          <w:szCs w:val="22"/>
          <w:lang w:val="en-SG"/>
        </w:rPr>
        <w:t xml:space="preserve">If participants have to cover </w:t>
      </w:r>
      <w:r w:rsidRPr="00BB5AB4">
        <w:rPr>
          <w:rFonts w:asciiTheme="majorHAnsi" w:eastAsia="MS Gothic" w:hAnsiTheme="majorHAnsi"/>
          <w:bCs/>
          <w:i/>
          <w:noProof/>
          <w:szCs w:val="22"/>
          <w:lang w:val="en-SG"/>
        </w:rPr>
        <w:t xml:space="preserve">out of pocket </w:t>
      </w:r>
      <w:r>
        <w:rPr>
          <w:rFonts w:asciiTheme="majorHAnsi" w:eastAsia="MS Gothic" w:hAnsiTheme="majorHAnsi"/>
          <w:bCs/>
          <w:i/>
          <w:noProof/>
          <w:szCs w:val="22"/>
          <w:lang w:val="en-SG"/>
        </w:rPr>
        <w:t xml:space="preserve">expenses for the procedure </w:t>
      </w:r>
      <w:r w:rsidRPr="00BB5AB4">
        <w:rPr>
          <w:rFonts w:asciiTheme="majorHAnsi" w:eastAsia="MS Gothic" w:hAnsiTheme="majorHAnsi"/>
          <w:bCs/>
          <w:i/>
          <w:noProof/>
          <w:szCs w:val="22"/>
          <w:lang w:val="en-SG"/>
        </w:rPr>
        <w:t>(</w:t>
      </w:r>
      <w:r>
        <w:rPr>
          <w:rFonts w:asciiTheme="majorHAnsi" w:eastAsia="MS Gothic" w:hAnsiTheme="majorHAnsi"/>
          <w:bCs/>
          <w:i/>
          <w:noProof/>
          <w:szCs w:val="22"/>
          <w:lang w:val="en-SG"/>
        </w:rPr>
        <w:t xml:space="preserve">i.e. </w:t>
      </w:r>
      <w:r w:rsidRPr="00BB5AB4">
        <w:rPr>
          <w:rFonts w:asciiTheme="majorHAnsi" w:eastAsia="MS Gothic" w:hAnsiTheme="majorHAnsi"/>
          <w:bCs/>
          <w:i/>
          <w:noProof/>
          <w:szCs w:val="22"/>
          <w:lang w:val="en-SG"/>
        </w:rPr>
        <w:t>not covered by</w:t>
      </w:r>
      <w:r>
        <w:rPr>
          <w:rFonts w:asciiTheme="majorHAnsi" w:eastAsia="MS Gothic" w:hAnsiTheme="majorHAnsi"/>
          <w:bCs/>
          <w:i/>
          <w:noProof/>
          <w:szCs w:val="22"/>
          <w:lang w:val="en-SG"/>
        </w:rPr>
        <w:t xml:space="preserve"> private </w:t>
      </w:r>
      <w:r w:rsidRPr="00BB5AB4">
        <w:rPr>
          <w:rFonts w:asciiTheme="majorHAnsi" w:eastAsia="MS Gothic" w:hAnsiTheme="majorHAnsi"/>
          <w:bCs/>
          <w:i/>
          <w:noProof/>
          <w:szCs w:val="22"/>
          <w:lang w:val="en-SG"/>
        </w:rPr>
        <w:t xml:space="preserve"> insurance or Medicare)</w:t>
      </w:r>
      <w:r>
        <w:rPr>
          <w:rFonts w:asciiTheme="majorHAnsi" w:eastAsia="MS Gothic" w:hAnsiTheme="majorHAnsi"/>
          <w:bCs/>
          <w:i/>
          <w:noProof/>
          <w:szCs w:val="22"/>
          <w:lang w:val="en-SG"/>
        </w:rPr>
        <w:t>, pelase ensure there is a separate financila consent to</w:t>
      </w:r>
      <w:r w:rsidR="00DA426C">
        <w:rPr>
          <w:rFonts w:asciiTheme="majorHAnsi" w:eastAsia="MS Gothic" w:hAnsiTheme="majorHAnsi"/>
          <w:bCs/>
          <w:i/>
          <w:noProof/>
          <w:szCs w:val="22"/>
          <w:lang w:val="en-SG"/>
        </w:rPr>
        <w:t xml:space="preserve"> </w:t>
      </w:r>
      <w:r>
        <w:rPr>
          <w:rFonts w:asciiTheme="majorHAnsi" w:eastAsia="MS Gothic" w:hAnsiTheme="majorHAnsi"/>
          <w:bCs/>
          <w:i/>
          <w:noProof/>
          <w:szCs w:val="22"/>
          <w:lang w:val="en-SG"/>
        </w:rPr>
        <w:t>be signed.</w:t>
      </w:r>
    </w:p>
    <w:p w14:paraId="7151F17A" w14:textId="77777777" w:rsidR="004871BF" w:rsidRDefault="004871BF" w:rsidP="004871BF">
      <w:pPr>
        <w:spacing w:after="200" w:line="276" w:lineRule="auto"/>
        <w:contextualSpacing/>
        <w:rPr>
          <w:rFonts w:asciiTheme="majorHAnsi" w:eastAsia="Calibri" w:hAnsiTheme="majorHAnsi" w:cs="Arial"/>
          <w:b/>
          <w:color w:val="548DD4" w:themeColor="text2" w:themeTint="99"/>
          <w:szCs w:val="22"/>
        </w:rPr>
      </w:pPr>
    </w:p>
    <w:p w14:paraId="1C49B1BD" w14:textId="4A4C6F2D" w:rsidR="004871BF" w:rsidRPr="00E67B5C" w:rsidRDefault="004871BF" w:rsidP="004871BF">
      <w:pPr>
        <w:spacing w:after="200" w:line="276" w:lineRule="auto"/>
        <w:contextualSpacing/>
        <w:rPr>
          <w:rFonts w:asciiTheme="majorHAnsi" w:eastAsia="Calibri" w:hAnsiTheme="majorHAnsi" w:cs="Arial"/>
          <w:b/>
          <w:szCs w:val="22"/>
        </w:rPr>
      </w:pPr>
      <w:r w:rsidRPr="00E67B5C">
        <w:rPr>
          <w:rFonts w:asciiTheme="majorHAnsi" w:eastAsia="Calibri" w:hAnsiTheme="majorHAnsi" w:cs="Arial"/>
          <w:b/>
          <w:color w:val="548DD4" w:themeColor="text2" w:themeTint="99"/>
          <w:szCs w:val="22"/>
        </w:rPr>
        <w:t>Resources</w:t>
      </w:r>
      <w:r w:rsidRPr="00E67B5C">
        <w:rPr>
          <w:rFonts w:asciiTheme="majorHAnsi" w:eastAsia="Calibri" w:hAnsiTheme="majorHAnsi" w:cs="Arial"/>
          <w:b/>
          <w:szCs w:val="22"/>
        </w:rPr>
        <w:t xml:space="preserve"> </w:t>
      </w:r>
    </w:p>
    <w:p w14:paraId="4D884274" w14:textId="66208448" w:rsidR="00616C5F" w:rsidRPr="00A34194" w:rsidRDefault="004871BF" w:rsidP="00636B5A">
      <w:pPr>
        <w:spacing w:after="200" w:line="276" w:lineRule="auto"/>
        <w:contextualSpacing/>
        <w:rPr>
          <w:rFonts w:asciiTheme="majorHAnsi" w:eastAsia="Calibri" w:hAnsiTheme="majorHAnsi" w:cs="Arial"/>
          <w:i/>
          <w:szCs w:val="22"/>
        </w:rPr>
      </w:pPr>
      <w:r w:rsidRPr="00CA6164">
        <w:rPr>
          <w:rFonts w:asciiTheme="majorHAnsi" w:eastAsia="Calibri" w:hAnsiTheme="majorHAnsi" w:cs="Arial"/>
          <w:i/>
          <w:szCs w:val="22"/>
        </w:rPr>
        <w:t>What resources from M</w:t>
      </w:r>
      <w:r>
        <w:rPr>
          <w:rFonts w:asciiTheme="majorHAnsi" w:eastAsia="Calibri" w:hAnsiTheme="majorHAnsi" w:cs="Arial"/>
          <w:i/>
          <w:szCs w:val="22"/>
        </w:rPr>
        <w:t xml:space="preserve">Q Health will be required? </w:t>
      </w:r>
      <w:r w:rsidRPr="00A34194">
        <w:rPr>
          <w:rFonts w:asciiTheme="majorHAnsi" w:eastAsia="Calibri" w:hAnsiTheme="majorHAnsi" w:cs="Arial"/>
          <w:i/>
          <w:szCs w:val="22"/>
        </w:rPr>
        <w:t xml:space="preserve">E.g. staff, equipment, </w:t>
      </w:r>
      <w:r w:rsidR="00A34194">
        <w:rPr>
          <w:rFonts w:asciiTheme="majorHAnsi" w:eastAsia="Calibri" w:hAnsiTheme="majorHAnsi" w:cs="Arial"/>
          <w:i/>
          <w:szCs w:val="22"/>
        </w:rPr>
        <w:t xml:space="preserve">access to database, </w:t>
      </w:r>
      <w:r w:rsidRPr="00A34194">
        <w:rPr>
          <w:rFonts w:asciiTheme="majorHAnsi" w:eastAsia="Calibri" w:hAnsiTheme="majorHAnsi" w:cs="Arial"/>
          <w:i/>
          <w:szCs w:val="22"/>
        </w:rPr>
        <w:t>infrastructure,</w:t>
      </w:r>
      <w:r w:rsidR="00A34194">
        <w:rPr>
          <w:rFonts w:asciiTheme="majorHAnsi" w:eastAsia="Calibri" w:hAnsiTheme="majorHAnsi" w:cs="Arial"/>
          <w:i/>
          <w:szCs w:val="22"/>
        </w:rPr>
        <w:t xml:space="preserve"> etc</w:t>
      </w:r>
      <w:r w:rsidRPr="00A34194">
        <w:rPr>
          <w:rFonts w:asciiTheme="majorHAnsi" w:eastAsia="Calibri" w:hAnsiTheme="majorHAnsi" w:cs="Arial"/>
          <w:i/>
          <w:szCs w:val="22"/>
        </w:rPr>
        <w:t>.</w:t>
      </w:r>
    </w:p>
    <w:p w14:paraId="0EE937B5" w14:textId="77777777" w:rsidR="004871BF" w:rsidRPr="004871BF" w:rsidRDefault="004871BF" w:rsidP="00636B5A">
      <w:pPr>
        <w:spacing w:after="200" w:line="276" w:lineRule="auto"/>
        <w:contextualSpacing/>
        <w:rPr>
          <w:rFonts w:asciiTheme="majorHAnsi" w:eastAsia="Calibri" w:hAnsiTheme="majorHAnsi" w:cs="Arial"/>
          <w:i/>
          <w:szCs w:val="22"/>
        </w:rPr>
      </w:pPr>
    </w:p>
    <w:p w14:paraId="7D493451" w14:textId="7722145B" w:rsidR="00616C5F" w:rsidRPr="00CA6164" w:rsidRDefault="00616C5F" w:rsidP="00616C5F">
      <w:pPr>
        <w:keepNext/>
        <w:keepLines/>
        <w:spacing w:before="200" w:line="276" w:lineRule="auto"/>
        <w:outlineLvl w:val="2"/>
        <w:rPr>
          <w:rFonts w:asciiTheme="majorHAnsi" w:eastAsia="MS Gothic" w:hAnsiTheme="majorHAnsi"/>
          <w:b/>
          <w:bCs/>
          <w:color w:val="4F81BD"/>
          <w:szCs w:val="22"/>
          <w:lang w:val="en-SG" w:eastAsia="en-SG"/>
        </w:rPr>
      </w:pPr>
      <w:r w:rsidRPr="00CA6164">
        <w:rPr>
          <w:rFonts w:asciiTheme="majorHAnsi" w:eastAsia="MS Gothic" w:hAnsiTheme="majorHAnsi"/>
          <w:b/>
          <w:bCs/>
          <w:color w:val="4F81BD"/>
          <w:szCs w:val="22"/>
          <w:lang w:val="en-SG" w:eastAsia="en-SG"/>
        </w:rPr>
        <w:t>Data management</w:t>
      </w:r>
    </w:p>
    <w:p w14:paraId="6E65807B" w14:textId="14E566DF" w:rsidR="002F234C" w:rsidRDefault="00616C5F" w:rsidP="00801F84">
      <w:pPr>
        <w:spacing w:after="120" w:line="276" w:lineRule="auto"/>
        <w:contextualSpacing/>
        <w:rPr>
          <w:rFonts w:asciiTheme="majorHAnsi" w:eastAsia="Calibri" w:hAnsiTheme="majorHAnsi" w:cs="Arial"/>
          <w:i/>
          <w:szCs w:val="22"/>
        </w:rPr>
      </w:pPr>
      <w:r w:rsidRPr="00CA6164">
        <w:rPr>
          <w:rFonts w:asciiTheme="majorHAnsi" w:eastAsia="Calibri" w:hAnsiTheme="majorHAnsi" w:cs="Arial"/>
          <w:i/>
          <w:szCs w:val="22"/>
        </w:rPr>
        <w:t>Describe the information that will be collected directly from participants at MQ Health or via access to patient medical records database</w:t>
      </w:r>
      <w:r w:rsidR="002F234C" w:rsidRPr="00CA6164">
        <w:rPr>
          <w:rFonts w:asciiTheme="majorHAnsi" w:eastAsia="Calibri" w:hAnsiTheme="majorHAnsi" w:cs="Arial"/>
          <w:i/>
          <w:szCs w:val="22"/>
        </w:rPr>
        <w:t xml:space="preserve">. </w:t>
      </w:r>
      <w:r w:rsidRPr="00CA6164">
        <w:rPr>
          <w:rFonts w:asciiTheme="majorHAnsi" w:eastAsia="Calibri" w:hAnsiTheme="majorHAnsi" w:cs="Arial"/>
          <w:i/>
          <w:szCs w:val="22"/>
        </w:rPr>
        <w:t>Be specific where appropriate</w:t>
      </w:r>
      <w:r w:rsidR="002F234C" w:rsidRPr="00CA6164">
        <w:rPr>
          <w:rFonts w:asciiTheme="majorHAnsi" w:eastAsia="Calibri" w:hAnsiTheme="majorHAnsi" w:cs="Arial"/>
          <w:i/>
          <w:szCs w:val="22"/>
        </w:rPr>
        <w:t>. How will you ensure secure access and storage?</w:t>
      </w:r>
    </w:p>
    <w:p w14:paraId="3FA834E1" w14:textId="77777777" w:rsidR="00377ED5" w:rsidRPr="00CA6164" w:rsidRDefault="00377ED5" w:rsidP="00801F84">
      <w:pPr>
        <w:spacing w:after="120" w:line="276" w:lineRule="auto"/>
        <w:contextualSpacing/>
        <w:rPr>
          <w:rFonts w:asciiTheme="majorHAnsi" w:eastAsia="Calibri" w:hAnsiTheme="majorHAnsi" w:cs="Arial"/>
          <w:i/>
          <w:szCs w:val="22"/>
        </w:rPr>
      </w:pPr>
    </w:p>
    <w:p w14:paraId="61472B45" w14:textId="77777777" w:rsidR="001D176C" w:rsidRPr="00CA6164" w:rsidRDefault="001D176C" w:rsidP="00801F84">
      <w:pPr>
        <w:keepNext/>
        <w:keepLines/>
        <w:spacing w:before="120" w:line="276" w:lineRule="auto"/>
        <w:outlineLvl w:val="2"/>
        <w:rPr>
          <w:rFonts w:asciiTheme="majorHAnsi" w:eastAsia="MS Gothic" w:hAnsiTheme="majorHAnsi"/>
          <w:b/>
          <w:bCs/>
          <w:color w:val="4F81BD"/>
          <w:szCs w:val="22"/>
          <w:lang w:val="en-SG" w:eastAsia="en-SG"/>
        </w:rPr>
      </w:pPr>
      <w:r w:rsidRPr="00CA6164">
        <w:rPr>
          <w:rFonts w:asciiTheme="majorHAnsi" w:eastAsia="MS Gothic" w:hAnsiTheme="majorHAnsi"/>
          <w:b/>
          <w:bCs/>
          <w:color w:val="4F81BD"/>
          <w:szCs w:val="22"/>
          <w:lang w:val="en-SG" w:eastAsia="en-SG"/>
        </w:rPr>
        <w:t>Significance</w:t>
      </w:r>
    </w:p>
    <w:p w14:paraId="56DB8DBD" w14:textId="32B495FB" w:rsidR="004871BF" w:rsidRDefault="00E67B5C" w:rsidP="00E67B5C">
      <w:pPr>
        <w:spacing w:after="200" w:line="276" w:lineRule="auto"/>
        <w:contextualSpacing/>
        <w:rPr>
          <w:rFonts w:asciiTheme="majorHAnsi" w:eastAsia="Calibri" w:hAnsiTheme="majorHAnsi" w:cs="Arial"/>
          <w:i/>
          <w:szCs w:val="22"/>
        </w:rPr>
      </w:pPr>
      <w:r w:rsidRPr="004871BF">
        <w:rPr>
          <w:rFonts w:asciiTheme="majorHAnsi" w:eastAsia="Calibri" w:hAnsiTheme="majorHAnsi" w:cs="Arial"/>
          <w:i/>
          <w:szCs w:val="22"/>
        </w:rPr>
        <w:t xml:space="preserve">How </w:t>
      </w:r>
      <w:r w:rsidR="004871BF" w:rsidRPr="004871BF">
        <w:rPr>
          <w:rFonts w:asciiTheme="majorHAnsi" w:eastAsia="Calibri" w:hAnsiTheme="majorHAnsi" w:cs="Arial"/>
          <w:i/>
          <w:szCs w:val="22"/>
        </w:rPr>
        <w:t xml:space="preserve">do you anticipate </w:t>
      </w:r>
      <w:r w:rsidRPr="004871BF">
        <w:rPr>
          <w:rFonts w:asciiTheme="majorHAnsi" w:eastAsia="Calibri" w:hAnsiTheme="majorHAnsi" w:cs="Arial"/>
          <w:i/>
          <w:szCs w:val="22"/>
        </w:rPr>
        <w:t>the project will contribute to the MQ Health work</w:t>
      </w:r>
      <w:r w:rsidR="004871BF">
        <w:rPr>
          <w:rFonts w:asciiTheme="majorHAnsi" w:eastAsia="Calibri" w:hAnsiTheme="majorHAnsi" w:cs="Arial"/>
          <w:i/>
          <w:szCs w:val="22"/>
        </w:rPr>
        <w:t>?</w:t>
      </w:r>
    </w:p>
    <w:p w14:paraId="54EA9027" w14:textId="77777777" w:rsidR="00801F84" w:rsidRPr="004871BF" w:rsidRDefault="00801F84" w:rsidP="00E67B5C">
      <w:pPr>
        <w:spacing w:after="200" w:line="276" w:lineRule="auto"/>
        <w:contextualSpacing/>
        <w:rPr>
          <w:rFonts w:asciiTheme="majorHAnsi" w:eastAsia="Calibri" w:hAnsiTheme="majorHAnsi" w:cs="Arial"/>
          <w:i/>
          <w:szCs w:val="22"/>
        </w:rPr>
      </w:pPr>
    </w:p>
    <w:p w14:paraId="5309A711" w14:textId="67038936" w:rsidR="000F19CE" w:rsidRDefault="001D176C" w:rsidP="005042FF">
      <w:pPr>
        <w:keepNext/>
        <w:keepLines/>
        <w:spacing w:before="120"/>
        <w:outlineLvl w:val="2"/>
        <w:rPr>
          <w:rFonts w:asciiTheme="majorHAnsi" w:eastAsia="MS Gothic" w:hAnsiTheme="majorHAnsi"/>
          <w:b/>
          <w:bCs/>
          <w:color w:val="4F81BD"/>
          <w:szCs w:val="22"/>
          <w:lang w:val="en-SG" w:eastAsia="en-SG"/>
        </w:rPr>
      </w:pPr>
      <w:r w:rsidRPr="00CA6164">
        <w:rPr>
          <w:rFonts w:asciiTheme="majorHAnsi" w:eastAsia="MS Gothic" w:hAnsiTheme="majorHAnsi"/>
          <w:b/>
          <w:bCs/>
          <w:color w:val="4F81BD"/>
          <w:szCs w:val="22"/>
          <w:lang w:val="en-SG" w:eastAsia="en-SG"/>
        </w:rPr>
        <w:t>Budget</w:t>
      </w:r>
    </w:p>
    <w:p w14:paraId="0DB3C6A5" w14:textId="067AC678" w:rsidR="005042FF" w:rsidRDefault="005042FF" w:rsidP="005042FF">
      <w:pPr>
        <w:keepNext/>
        <w:keepLines/>
        <w:spacing w:before="120"/>
        <w:outlineLvl w:val="2"/>
        <w:rPr>
          <w:rFonts w:asciiTheme="majorHAnsi" w:eastAsia="MS Gothic" w:hAnsiTheme="majorHAnsi"/>
          <w:bCs/>
          <w:i/>
          <w:color w:val="000000" w:themeColor="text1"/>
          <w:szCs w:val="22"/>
          <w:lang w:eastAsia="en-SG"/>
        </w:rPr>
      </w:pPr>
      <w:r w:rsidRPr="005042FF">
        <w:rPr>
          <w:rFonts w:asciiTheme="majorHAnsi" w:eastAsia="MS Gothic" w:hAnsiTheme="majorHAnsi"/>
          <w:bCs/>
          <w:i/>
          <w:color w:val="000000" w:themeColor="text1"/>
          <w:szCs w:val="22"/>
          <w:lang w:eastAsia="en-SG"/>
        </w:rPr>
        <w:t>List items, procedure</w:t>
      </w:r>
      <w:r w:rsidR="00521D8E">
        <w:rPr>
          <w:rFonts w:asciiTheme="majorHAnsi" w:eastAsia="MS Gothic" w:hAnsiTheme="majorHAnsi"/>
          <w:bCs/>
          <w:i/>
          <w:color w:val="000000" w:themeColor="text1"/>
          <w:szCs w:val="22"/>
          <w:lang w:eastAsia="en-SG"/>
        </w:rPr>
        <w:t>s</w:t>
      </w:r>
      <w:r w:rsidRPr="005042FF">
        <w:rPr>
          <w:rFonts w:asciiTheme="majorHAnsi" w:eastAsia="MS Gothic" w:hAnsiTheme="majorHAnsi"/>
          <w:bCs/>
          <w:i/>
          <w:color w:val="000000" w:themeColor="text1"/>
          <w:szCs w:val="22"/>
          <w:lang w:eastAsia="en-SG"/>
        </w:rPr>
        <w:t xml:space="preserve"> or services </w:t>
      </w:r>
      <w:r w:rsidR="00521D8E">
        <w:rPr>
          <w:rFonts w:asciiTheme="majorHAnsi" w:eastAsia="MS Gothic" w:hAnsiTheme="majorHAnsi"/>
          <w:bCs/>
          <w:i/>
          <w:color w:val="000000" w:themeColor="text1"/>
          <w:szCs w:val="22"/>
          <w:lang w:eastAsia="en-SG"/>
        </w:rPr>
        <w:t xml:space="preserve">you require </w:t>
      </w:r>
      <w:r w:rsidRPr="005042FF">
        <w:rPr>
          <w:rFonts w:asciiTheme="majorHAnsi" w:eastAsia="MS Gothic" w:hAnsiTheme="majorHAnsi"/>
          <w:bCs/>
          <w:i/>
          <w:color w:val="000000" w:themeColor="text1"/>
          <w:szCs w:val="22"/>
          <w:lang w:eastAsia="en-SG"/>
        </w:rPr>
        <w:t xml:space="preserve">for your project. Even if the cost is $0, it is best to list it e.g. </w:t>
      </w:r>
      <w:r w:rsidR="00521D8E">
        <w:rPr>
          <w:rFonts w:asciiTheme="majorHAnsi" w:eastAsia="MS Gothic" w:hAnsiTheme="majorHAnsi"/>
          <w:bCs/>
          <w:i/>
          <w:color w:val="000000" w:themeColor="text1"/>
          <w:szCs w:val="22"/>
          <w:lang w:eastAsia="en-SG"/>
        </w:rPr>
        <w:t>laboratory consumables,</w:t>
      </w:r>
      <w:r w:rsidRPr="005042FF">
        <w:rPr>
          <w:rFonts w:asciiTheme="majorHAnsi" w:eastAsia="MS Gothic" w:hAnsiTheme="majorHAnsi"/>
          <w:bCs/>
          <w:i/>
          <w:color w:val="000000" w:themeColor="text1"/>
          <w:szCs w:val="22"/>
          <w:lang w:eastAsia="en-SG"/>
        </w:rPr>
        <w:t xml:space="preserve"> </w:t>
      </w:r>
      <w:r w:rsidR="00554D00">
        <w:rPr>
          <w:rFonts w:asciiTheme="majorHAnsi" w:eastAsia="MS Gothic" w:hAnsiTheme="majorHAnsi"/>
          <w:bCs/>
          <w:i/>
          <w:color w:val="000000" w:themeColor="text1"/>
          <w:szCs w:val="22"/>
          <w:lang w:eastAsia="en-SG"/>
        </w:rPr>
        <w:t>staff time to access clinical records</w:t>
      </w:r>
      <w:r w:rsidR="00521D8E">
        <w:rPr>
          <w:rFonts w:asciiTheme="majorHAnsi" w:eastAsia="MS Gothic" w:hAnsiTheme="majorHAnsi"/>
          <w:bCs/>
          <w:i/>
          <w:color w:val="000000" w:themeColor="text1"/>
          <w:szCs w:val="22"/>
          <w:lang w:eastAsia="en-SG"/>
        </w:rPr>
        <w:t xml:space="preserve"> etc</w:t>
      </w:r>
      <w:r w:rsidRPr="005042FF">
        <w:rPr>
          <w:rFonts w:asciiTheme="majorHAnsi" w:eastAsia="MS Gothic" w:hAnsiTheme="majorHAnsi"/>
          <w:bCs/>
          <w:i/>
          <w:color w:val="000000" w:themeColor="text1"/>
          <w:szCs w:val="22"/>
          <w:lang w:eastAsia="en-SG"/>
        </w:rPr>
        <w:t>.</w:t>
      </w:r>
    </w:p>
    <w:p w14:paraId="23E85BD8" w14:textId="77777777" w:rsidR="00521D8E" w:rsidRPr="005042FF" w:rsidRDefault="00521D8E" w:rsidP="005042FF">
      <w:pPr>
        <w:keepNext/>
        <w:keepLines/>
        <w:spacing w:before="120"/>
        <w:outlineLvl w:val="2"/>
        <w:rPr>
          <w:rFonts w:asciiTheme="majorHAnsi" w:eastAsia="MS Gothic" w:hAnsiTheme="majorHAnsi"/>
          <w:bCs/>
          <w:i/>
          <w:color w:val="000000" w:themeColor="text1"/>
          <w:szCs w:val="22"/>
          <w:lang w:val="en-SG" w:eastAsia="en-SG"/>
        </w:rPr>
      </w:pP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1940"/>
        <w:gridCol w:w="1360"/>
        <w:gridCol w:w="1519"/>
      </w:tblGrid>
      <w:tr w:rsidR="001D176C" w:rsidRPr="00CA6164" w14:paraId="3444F826" w14:textId="77777777" w:rsidTr="00B770F6">
        <w:trPr>
          <w:trHeight w:val="344"/>
        </w:trPr>
        <w:tc>
          <w:tcPr>
            <w:tcW w:w="4268" w:type="dxa"/>
            <w:shd w:val="clear" w:color="000000" w:fill="E5E0EC"/>
            <w:hideMark/>
          </w:tcPr>
          <w:p w14:paraId="2BBBDC8B" w14:textId="7F630807" w:rsidR="001D176C" w:rsidRPr="00CA6164" w:rsidRDefault="00806CB1" w:rsidP="001D176C">
            <w:pPr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  <w:t>Item</w:t>
            </w:r>
          </w:p>
        </w:tc>
        <w:tc>
          <w:tcPr>
            <w:tcW w:w="1940" w:type="dxa"/>
            <w:shd w:val="clear" w:color="000000" w:fill="E5E0EC"/>
            <w:hideMark/>
          </w:tcPr>
          <w:p w14:paraId="61088BDF" w14:textId="77777777" w:rsidR="001D176C" w:rsidRPr="00CA6164" w:rsidRDefault="001D176C" w:rsidP="001D176C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</w:pPr>
            <w:r w:rsidRPr="00CA6164"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  <w:t>Per unit cost</w:t>
            </w:r>
          </w:p>
        </w:tc>
        <w:tc>
          <w:tcPr>
            <w:tcW w:w="1360" w:type="dxa"/>
            <w:shd w:val="clear" w:color="000000" w:fill="E5E0EC"/>
            <w:hideMark/>
          </w:tcPr>
          <w:p w14:paraId="1FEADFE0" w14:textId="77777777" w:rsidR="001D176C" w:rsidRPr="00CA6164" w:rsidRDefault="001D176C" w:rsidP="001D176C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</w:pPr>
            <w:r w:rsidRPr="00CA6164"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  <w:t>Number</w:t>
            </w:r>
          </w:p>
        </w:tc>
        <w:tc>
          <w:tcPr>
            <w:tcW w:w="1519" w:type="dxa"/>
            <w:shd w:val="clear" w:color="000000" w:fill="E5E0EC"/>
            <w:hideMark/>
          </w:tcPr>
          <w:p w14:paraId="109B6381" w14:textId="77777777" w:rsidR="001D176C" w:rsidRPr="00CA6164" w:rsidRDefault="001D176C" w:rsidP="001D176C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</w:pPr>
            <w:r w:rsidRPr="00CA6164"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  <w:t>total</w:t>
            </w:r>
          </w:p>
        </w:tc>
      </w:tr>
      <w:tr w:rsidR="001D176C" w:rsidRPr="00CA6164" w14:paraId="6A892587" w14:textId="77777777" w:rsidTr="00B770F6">
        <w:trPr>
          <w:trHeight w:val="402"/>
        </w:trPr>
        <w:tc>
          <w:tcPr>
            <w:tcW w:w="4268" w:type="dxa"/>
            <w:shd w:val="clear" w:color="auto" w:fill="auto"/>
            <w:hideMark/>
          </w:tcPr>
          <w:p w14:paraId="54F08AB1" w14:textId="7C714699" w:rsidR="001D176C" w:rsidRPr="00CA6164" w:rsidRDefault="00377ED5" w:rsidP="001D176C">
            <w:pPr>
              <w:rPr>
                <w:rFonts w:asciiTheme="majorHAnsi" w:hAnsiTheme="majorHAnsi" w:cs="Arial"/>
                <w:i/>
                <w:szCs w:val="22"/>
              </w:rPr>
            </w:pPr>
            <w:r>
              <w:rPr>
                <w:rFonts w:asciiTheme="majorHAnsi" w:hAnsiTheme="majorHAnsi" w:cs="Arial"/>
                <w:i/>
                <w:szCs w:val="22"/>
              </w:rPr>
              <w:t>E.g. Cost of staff time to access clinical records</w:t>
            </w:r>
          </w:p>
        </w:tc>
        <w:tc>
          <w:tcPr>
            <w:tcW w:w="1940" w:type="dxa"/>
            <w:shd w:val="clear" w:color="auto" w:fill="auto"/>
            <w:hideMark/>
          </w:tcPr>
          <w:p w14:paraId="2B058DAE" w14:textId="77777777" w:rsidR="001D176C" w:rsidRPr="00CA6164" w:rsidRDefault="001D176C" w:rsidP="001D176C">
            <w:pPr>
              <w:jc w:val="center"/>
              <w:rPr>
                <w:rFonts w:asciiTheme="majorHAnsi" w:hAnsiTheme="majorHAnsi" w:cs="Arial"/>
                <w:szCs w:val="22"/>
              </w:rPr>
            </w:pPr>
            <w:r w:rsidRPr="00CA6164">
              <w:rPr>
                <w:rFonts w:asciiTheme="majorHAnsi" w:hAnsiTheme="majorHAnsi" w:cs="Arial"/>
                <w:szCs w:val="22"/>
              </w:rPr>
              <w:t>0</w:t>
            </w:r>
          </w:p>
        </w:tc>
        <w:tc>
          <w:tcPr>
            <w:tcW w:w="1360" w:type="dxa"/>
            <w:shd w:val="clear" w:color="auto" w:fill="auto"/>
            <w:hideMark/>
          </w:tcPr>
          <w:p w14:paraId="0F191CD6" w14:textId="77777777" w:rsidR="001D176C" w:rsidRPr="00CA6164" w:rsidRDefault="001D176C" w:rsidP="001D176C">
            <w:pPr>
              <w:jc w:val="center"/>
              <w:rPr>
                <w:rFonts w:asciiTheme="majorHAnsi" w:hAnsiTheme="majorHAnsi" w:cs="Arial"/>
                <w:szCs w:val="22"/>
              </w:rPr>
            </w:pPr>
            <w:r w:rsidRPr="00CA6164">
              <w:rPr>
                <w:rFonts w:asciiTheme="majorHAnsi" w:hAnsiTheme="majorHAnsi" w:cs="Arial"/>
                <w:szCs w:val="22"/>
              </w:rPr>
              <w:t>0</w:t>
            </w:r>
          </w:p>
        </w:tc>
        <w:tc>
          <w:tcPr>
            <w:tcW w:w="1519" w:type="dxa"/>
            <w:shd w:val="clear" w:color="auto" w:fill="auto"/>
            <w:hideMark/>
          </w:tcPr>
          <w:p w14:paraId="5174024D" w14:textId="77777777" w:rsidR="001D176C" w:rsidRPr="00CA6164" w:rsidRDefault="001D176C" w:rsidP="001D176C">
            <w:pPr>
              <w:jc w:val="center"/>
              <w:rPr>
                <w:rFonts w:asciiTheme="majorHAnsi" w:hAnsiTheme="majorHAnsi" w:cs="Arial"/>
                <w:szCs w:val="22"/>
              </w:rPr>
            </w:pPr>
            <w:r w:rsidRPr="00CA6164">
              <w:rPr>
                <w:rFonts w:asciiTheme="majorHAnsi" w:hAnsiTheme="majorHAnsi" w:cs="Arial"/>
                <w:szCs w:val="22"/>
              </w:rPr>
              <w:t>$0</w:t>
            </w:r>
          </w:p>
        </w:tc>
      </w:tr>
      <w:tr w:rsidR="00377ED5" w:rsidRPr="00CA6164" w14:paraId="04819F62" w14:textId="77777777" w:rsidTr="00B770F6">
        <w:trPr>
          <w:trHeight w:val="402"/>
        </w:trPr>
        <w:tc>
          <w:tcPr>
            <w:tcW w:w="4268" w:type="dxa"/>
            <w:shd w:val="clear" w:color="auto" w:fill="auto"/>
          </w:tcPr>
          <w:p w14:paraId="7BEF16F3" w14:textId="23C37A2E" w:rsidR="00377ED5" w:rsidRDefault="00377ED5" w:rsidP="001D176C">
            <w:pPr>
              <w:rPr>
                <w:rFonts w:asciiTheme="majorHAnsi" w:hAnsiTheme="majorHAnsi" w:cs="Arial"/>
                <w:i/>
                <w:szCs w:val="22"/>
              </w:rPr>
            </w:pPr>
            <w:r>
              <w:rPr>
                <w:rFonts w:asciiTheme="majorHAnsi" w:hAnsiTheme="majorHAnsi" w:cs="Arial"/>
                <w:i/>
                <w:szCs w:val="22"/>
              </w:rPr>
              <w:t>E.g. Software licence purchase</w:t>
            </w:r>
          </w:p>
        </w:tc>
        <w:tc>
          <w:tcPr>
            <w:tcW w:w="1940" w:type="dxa"/>
            <w:shd w:val="clear" w:color="auto" w:fill="auto"/>
          </w:tcPr>
          <w:p w14:paraId="1E506556" w14:textId="77777777" w:rsidR="00377ED5" w:rsidRPr="00CA6164" w:rsidRDefault="00377ED5" w:rsidP="001D176C">
            <w:pPr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360" w:type="dxa"/>
            <w:shd w:val="clear" w:color="auto" w:fill="auto"/>
          </w:tcPr>
          <w:p w14:paraId="0D4C4DDE" w14:textId="77777777" w:rsidR="00377ED5" w:rsidRPr="00CA6164" w:rsidRDefault="00377ED5" w:rsidP="001D176C">
            <w:pPr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14:paraId="4353E4E9" w14:textId="77777777" w:rsidR="00377ED5" w:rsidRPr="00CA6164" w:rsidRDefault="00377ED5" w:rsidP="001D176C">
            <w:pPr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377ED5" w:rsidRPr="00CA6164" w14:paraId="5916853D" w14:textId="77777777" w:rsidTr="00B770F6">
        <w:trPr>
          <w:trHeight w:val="402"/>
        </w:trPr>
        <w:tc>
          <w:tcPr>
            <w:tcW w:w="4268" w:type="dxa"/>
            <w:shd w:val="clear" w:color="auto" w:fill="auto"/>
          </w:tcPr>
          <w:p w14:paraId="67BDADD9" w14:textId="37868567" w:rsidR="00377ED5" w:rsidRDefault="00377ED5" w:rsidP="001D176C">
            <w:pPr>
              <w:rPr>
                <w:rFonts w:asciiTheme="majorHAnsi" w:hAnsiTheme="majorHAnsi" w:cs="Arial"/>
                <w:i/>
                <w:szCs w:val="22"/>
              </w:rPr>
            </w:pPr>
            <w:r>
              <w:rPr>
                <w:rFonts w:asciiTheme="majorHAnsi" w:hAnsiTheme="majorHAnsi" w:cs="Arial"/>
                <w:i/>
                <w:szCs w:val="22"/>
              </w:rPr>
              <w:t>e.g. Laboratory consumables</w:t>
            </w:r>
          </w:p>
        </w:tc>
        <w:tc>
          <w:tcPr>
            <w:tcW w:w="1940" w:type="dxa"/>
            <w:shd w:val="clear" w:color="auto" w:fill="auto"/>
          </w:tcPr>
          <w:p w14:paraId="72C3568A" w14:textId="77777777" w:rsidR="00377ED5" w:rsidRPr="00CA6164" w:rsidRDefault="00377ED5" w:rsidP="001D176C">
            <w:pPr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360" w:type="dxa"/>
            <w:shd w:val="clear" w:color="auto" w:fill="auto"/>
          </w:tcPr>
          <w:p w14:paraId="4ADBDDE0" w14:textId="77777777" w:rsidR="00377ED5" w:rsidRPr="00CA6164" w:rsidRDefault="00377ED5" w:rsidP="001D176C">
            <w:pPr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14:paraId="6FDBAA05" w14:textId="77777777" w:rsidR="00377ED5" w:rsidRPr="00CA6164" w:rsidRDefault="00377ED5" w:rsidP="001D176C">
            <w:pPr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0A350B" w:rsidRPr="00CA6164" w14:paraId="09DFC4B0" w14:textId="77777777" w:rsidTr="00B770F6">
        <w:trPr>
          <w:trHeight w:val="402"/>
        </w:trPr>
        <w:tc>
          <w:tcPr>
            <w:tcW w:w="4268" w:type="dxa"/>
            <w:shd w:val="clear" w:color="auto" w:fill="auto"/>
          </w:tcPr>
          <w:p w14:paraId="2ED871D3" w14:textId="7F9FD200" w:rsidR="000A350B" w:rsidRDefault="000A350B" w:rsidP="001D176C">
            <w:pPr>
              <w:rPr>
                <w:rFonts w:asciiTheme="majorHAnsi" w:hAnsiTheme="majorHAnsi" w:cs="Arial"/>
                <w:i/>
                <w:szCs w:val="22"/>
              </w:rPr>
            </w:pPr>
            <w:r>
              <w:rPr>
                <w:rFonts w:asciiTheme="majorHAnsi" w:hAnsiTheme="majorHAnsi" w:cs="Arial"/>
                <w:i/>
                <w:szCs w:val="22"/>
              </w:rPr>
              <w:t>E.g. MRI test</w:t>
            </w:r>
          </w:p>
        </w:tc>
        <w:tc>
          <w:tcPr>
            <w:tcW w:w="1940" w:type="dxa"/>
            <w:shd w:val="clear" w:color="auto" w:fill="auto"/>
          </w:tcPr>
          <w:p w14:paraId="409366FF" w14:textId="77777777" w:rsidR="000A350B" w:rsidRPr="00CA6164" w:rsidRDefault="000A350B" w:rsidP="001D176C">
            <w:pPr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360" w:type="dxa"/>
            <w:shd w:val="clear" w:color="auto" w:fill="auto"/>
          </w:tcPr>
          <w:p w14:paraId="71E31914" w14:textId="77777777" w:rsidR="000A350B" w:rsidRPr="00CA6164" w:rsidRDefault="000A350B" w:rsidP="001D176C">
            <w:pPr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14:paraId="3046094E" w14:textId="77777777" w:rsidR="000A350B" w:rsidRPr="00CA6164" w:rsidRDefault="000A350B" w:rsidP="001D176C">
            <w:pPr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863F2C" w:rsidRPr="00CA6164" w14:paraId="322D5685" w14:textId="77777777" w:rsidTr="00B770F6">
        <w:trPr>
          <w:trHeight w:val="402"/>
        </w:trPr>
        <w:tc>
          <w:tcPr>
            <w:tcW w:w="4268" w:type="dxa"/>
            <w:shd w:val="clear" w:color="auto" w:fill="auto"/>
          </w:tcPr>
          <w:p w14:paraId="0DEC446B" w14:textId="2DC090CC" w:rsidR="00863F2C" w:rsidRDefault="005042FF" w:rsidP="001D176C">
            <w:pPr>
              <w:rPr>
                <w:rFonts w:asciiTheme="majorHAnsi" w:hAnsiTheme="majorHAnsi" w:cs="Arial"/>
                <w:i/>
                <w:szCs w:val="22"/>
              </w:rPr>
            </w:pPr>
            <w:r>
              <w:rPr>
                <w:rFonts w:asciiTheme="majorHAnsi" w:hAnsiTheme="majorHAnsi" w:cs="Arial"/>
                <w:i/>
                <w:szCs w:val="22"/>
              </w:rPr>
              <w:t>E.g. Cost of staff time per patient</w:t>
            </w:r>
          </w:p>
        </w:tc>
        <w:tc>
          <w:tcPr>
            <w:tcW w:w="1940" w:type="dxa"/>
            <w:shd w:val="clear" w:color="auto" w:fill="auto"/>
          </w:tcPr>
          <w:p w14:paraId="3C0964F5" w14:textId="77777777" w:rsidR="00863F2C" w:rsidRPr="00CA6164" w:rsidRDefault="00863F2C" w:rsidP="001D176C">
            <w:pPr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360" w:type="dxa"/>
            <w:shd w:val="clear" w:color="auto" w:fill="auto"/>
          </w:tcPr>
          <w:p w14:paraId="4F72EBA9" w14:textId="77777777" w:rsidR="00863F2C" w:rsidRPr="00CA6164" w:rsidRDefault="00863F2C" w:rsidP="001D176C">
            <w:pPr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14:paraId="06C79860" w14:textId="77777777" w:rsidR="00863F2C" w:rsidRPr="00CA6164" w:rsidRDefault="00863F2C" w:rsidP="001D176C">
            <w:pPr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1D176C" w:rsidRPr="00CA6164" w14:paraId="64B639EE" w14:textId="77777777" w:rsidTr="005042FF">
        <w:trPr>
          <w:trHeight w:val="402"/>
        </w:trPr>
        <w:tc>
          <w:tcPr>
            <w:tcW w:w="4268" w:type="dxa"/>
            <w:shd w:val="clear" w:color="auto" w:fill="auto"/>
          </w:tcPr>
          <w:p w14:paraId="2A7198EA" w14:textId="3683A881" w:rsidR="001D176C" w:rsidRPr="00CA6164" w:rsidRDefault="00521D8E" w:rsidP="001D176C">
            <w:pPr>
              <w:rPr>
                <w:rFonts w:asciiTheme="majorHAnsi" w:hAnsiTheme="majorHAnsi" w:cs="Arial"/>
                <w:i/>
                <w:szCs w:val="22"/>
              </w:rPr>
            </w:pPr>
            <w:r>
              <w:rPr>
                <w:rFonts w:asciiTheme="majorHAnsi" w:hAnsiTheme="majorHAnsi" w:cs="Arial"/>
                <w:i/>
                <w:szCs w:val="22"/>
              </w:rPr>
              <w:t>E.g. T</w:t>
            </w:r>
            <w:r w:rsidRPr="00CA6164">
              <w:rPr>
                <w:rFonts w:asciiTheme="majorHAnsi" w:hAnsiTheme="majorHAnsi" w:cs="Arial"/>
                <w:i/>
                <w:szCs w:val="22"/>
              </w:rPr>
              <w:t>ravel reimbursement and</w:t>
            </w:r>
            <w:r>
              <w:rPr>
                <w:rFonts w:asciiTheme="majorHAnsi" w:hAnsiTheme="majorHAnsi" w:cs="Arial"/>
                <w:i/>
                <w:szCs w:val="22"/>
              </w:rPr>
              <w:t>/or</w:t>
            </w:r>
            <w:r w:rsidRPr="00CA6164">
              <w:rPr>
                <w:rFonts w:asciiTheme="majorHAnsi" w:hAnsiTheme="majorHAnsi" w:cs="Arial"/>
                <w:i/>
                <w:szCs w:val="22"/>
              </w:rPr>
              <w:t xml:space="preserve"> refreshments to study participants</w:t>
            </w:r>
          </w:p>
        </w:tc>
        <w:tc>
          <w:tcPr>
            <w:tcW w:w="1940" w:type="dxa"/>
            <w:shd w:val="clear" w:color="auto" w:fill="auto"/>
          </w:tcPr>
          <w:p w14:paraId="63041FEC" w14:textId="058E5000" w:rsidR="001D176C" w:rsidRPr="00CA6164" w:rsidRDefault="001D176C" w:rsidP="001D176C">
            <w:pPr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360" w:type="dxa"/>
            <w:shd w:val="clear" w:color="auto" w:fill="auto"/>
          </w:tcPr>
          <w:p w14:paraId="3049958D" w14:textId="509BD6DA" w:rsidR="001D176C" w:rsidRPr="00CA6164" w:rsidRDefault="001D176C" w:rsidP="001D176C">
            <w:pPr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14:paraId="11FAFC85" w14:textId="471A221F" w:rsidR="001D176C" w:rsidRPr="00CA6164" w:rsidRDefault="001D176C" w:rsidP="001D176C">
            <w:pPr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1D176C" w:rsidRPr="00CA6164" w14:paraId="667CCEE1" w14:textId="77777777" w:rsidTr="00B770F6">
        <w:trPr>
          <w:trHeight w:val="402"/>
        </w:trPr>
        <w:tc>
          <w:tcPr>
            <w:tcW w:w="4268" w:type="dxa"/>
            <w:shd w:val="clear" w:color="000000" w:fill="E5E0EC"/>
            <w:hideMark/>
          </w:tcPr>
          <w:p w14:paraId="712FCB25" w14:textId="77777777" w:rsidR="001D176C" w:rsidRPr="00CA6164" w:rsidRDefault="001D176C" w:rsidP="00863F2C">
            <w:pPr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</w:pPr>
            <w:r w:rsidRPr="00CA6164"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  <w:t>TOTAL</w:t>
            </w:r>
          </w:p>
        </w:tc>
        <w:tc>
          <w:tcPr>
            <w:tcW w:w="1940" w:type="dxa"/>
            <w:shd w:val="clear" w:color="000000" w:fill="E5E0EC"/>
            <w:hideMark/>
          </w:tcPr>
          <w:p w14:paraId="51914F23" w14:textId="77777777" w:rsidR="001D176C" w:rsidRPr="00CA6164" w:rsidRDefault="001D176C" w:rsidP="001D176C">
            <w:pPr>
              <w:jc w:val="center"/>
              <w:rPr>
                <w:rFonts w:asciiTheme="majorHAnsi" w:hAnsiTheme="majorHAnsi" w:cs="Arial"/>
                <w:szCs w:val="22"/>
              </w:rPr>
            </w:pPr>
            <w:r w:rsidRPr="00CA6164">
              <w:rPr>
                <w:rFonts w:asciiTheme="majorHAnsi" w:hAnsiTheme="majorHAnsi" w:cs="Arial"/>
                <w:szCs w:val="22"/>
              </w:rPr>
              <w:t> </w:t>
            </w:r>
          </w:p>
        </w:tc>
        <w:tc>
          <w:tcPr>
            <w:tcW w:w="1360" w:type="dxa"/>
            <w:shd w:val="clear" w:color="000000" w:fill="E5E0EC"/>
            <w:hideMark/>
          </w:tcPr>
          <w:p w14:paraId="4E95E5EE" w14:textId="77777777" w:rsidR="001D176C" w:rsidRPr="00CA6164" w:rsidRDefault="001D176C" w:rsidP="001D176C">
            <w:pPr>
              <w:jc w:val="center"/>
              <w:rPr>
                <w:rFonts w:asciiTheme="majorHAnsi" w:hAnsiTheme="majorHAnsi" w:cs="Arial"/>
                <w:szCs w:val="22"/>
              </w:rPr>
            </w:pPr>
            <w:r w:rsidRPr="00CA6164">
              <w:rPr>
                <w:rFonts w:asciiTheme="majorHAnsi" w:hAnsiTheme="majorHAnsi" w:cs="Arial"/>
                <w:szCs w:val="22"/>
              </w:rPr>
              <w:t> </w:t>
            </w:r>
          </w:p>
        </w:tc>
        <w:tc>
          <w:tcPr>
            <w:tcW w:w="1519" w:type="dxa"/>
            <w:shd w:val="clear" w:color="000000" w:fill="E5E0EC"/>
            <w:hideMark/>
          </w:tcPr>
          <w:p w14:paraId="67A2AABC" w14:textId="77777777" w:rsidR="001D176C" w:rsidRPr="00CA6164" w:rsidRDefault="001D176C" w:rsidP="001D176C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</w:pPr>
            <w:r w:rsidRPr="00CA6164"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  <w:t>$XXXX</w:t>
            </w:r>
          </w:p>
        </w:tc>
      </w:tr>
    </w:tbl>
    <w:p w14:paraId="49A3519C" w14:textId="3B7D4D8F" w:rsidR="00AA6DD3" w:rsidRPr="00CA6164" w:rsidRDefault="00AA6DD3" w:rsidP="007A2315">
      <w:pPr>
        <w:pStyle w:val="CommentText"/>
        <w:spacing w:after="200"/>
        <w:rPr>
          <w:rFonts w:asciiTheme="majorHAnsi" w:hAnsiTheme="majorHAnsi"/>
          <w:sz w:val="22"/>
          <w:szCs w:val="22"/>
        </w:rPr>
      </w:pPr>
    </w:p>
    <w:sectPr w:rsidR="00AA6DD3" w:rsidRPr="00CA6164" w:rsidSect="000F3E71">
      <w:headerReference w:type="default" r:id="rId14"/>
      <w:footerReference w:type="default" r:id="rId15"/>
      <w:pgSz w:w="11900" w:h="16840" w:code="9"/>
      <w:pgMar w:top="851" w:right="1440" w:bottom="1440" w:left="1440" w:header="850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4D90F" w14:textId="77777777" w:rsidR="00206646" w:rsidRDefault="00206646">
      <w:r>
        <w:separator/>
      </w:r>
    </w:p>
  </w:endnote>
  <w:endnote w:type="continuationSeparator" w:id="0">
    <w:p w14:paraId="64DB8C3F" w14:textId="77777777" w:rsidR="00206646" w:rsidRDefault="0020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7177121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color w:val="A6A6A6" w:themeColor="background1" w:themeShade="A6"/>
        <w:sz w:val="16"/>
        <w:szCs w:val="16"/>
      </w:rPr>
    </w:sdtEndPr>
    <w:sdtContent>
      <w:p w14:paraId="1791921F" w14:textId="79566022" w:rsidR="003757DB" w:rsidRPr="001D647D" w:rsidRDefault="00DD1639" w:rsidP="001D647D">
        <w:pPr>
          <w:pStyle w:val="Footer"/>
          <w:jc w:val="right"/>
          <w:rPr>
            <w:color w:val="A6A6A6" w:themeColor="background1" w:themeShade="A6"/>
            <w:sz w:val="16"/>
            <w:szCs w:val="16"/>
          </w:rPr>
        </w:pPr>
        <w:r w:rsidRPr="001D647D">
          <w:rPr>
            <w:color w:val="A6A6A6" w:themeColor="background1" w:themeShade="A6"/>
            <w:sz w:val="18"/>
            <w:szCs w:val="18"/>
          </w:rPr>
          <w:t xml:space="preserve">   </w:t>
        </w:r>
        <w:r w:rsidR="003D40D8" w:rsidRPr="001D647D">
          <w:rPr>
            <w:color w:val="A6A6A6" w:themeColor="background1" w:themeShade="A6"/>
            <w:sz w:val="18"/>
            <w:szCs w:val="18"/>
          </w:rPr>
          <w:fldChar w:fldCharType="begin"/>
        </w:r>
        <w:r w:rsidR="003D40D8" w:rsidRPr="001D647D">
          <w:rPr>
            <w:color w:val="A6A6A6" w:themeColor="background1" w:themeShade="A6"/>
            <w:sz w:val="18"/>
            <w:szCs w:val="18"/>
          </w:rPr>
          <w:instrText xml:space="preserve"> PAGE   \* MERGEFORMAT </w:instrText>
        </w:r>
        <w:r w:rsidR="003D40D8" w:rsidRPr="001D647D">
          <w:rPr>
            <w:color w:val="A6A6A6" w:themeColor="background1" w:themeShade="A6"/>
            <w:sz w:val="18"/>
            <w:szCs w:val="18"/>
          </w:rPr>
          <w:fldChar w:fldCharType="separate"/>
        </w:r>
        <w:r w:rsidR="002775E6" w:rsidRPr="001D647D">
          <w:rPr>
            <w:noProof/>
            <w:color w:val="A6A6A6" w:themeColor="background1" w:themeShade="A6"/>
            <w:sz w:val="18"/>
            <w:szCs w:val="18"/>
          </w:rPr>
          <w:t>2</w:t>
        </w:r>
        <w:r w:rsidR="003D40D8" w:rsidRPr="001D647D">
          <w:rPr>
            <w:noProof/>
            <w:color w:val="A6A6A6" w:themeColor="background1" w:themeShade="A6"/>
            <w:sz w:val="18"/>
            <w:szCs w:val="18"/>
          </w:rPr>
          <w:fldChar w:fldCharType="end"/>
        </w:r>
        <w:r w:rsidR="001D647D" w:rsidRPr="001D647D">
          <w:rPr>
            <w:noProof/>
            <w:color w:val="A6A6A6" w:themeColor="background1" w:themeShade="A6"/>
            <w:sz w:val="18"/>
            <w:szCs w:val="18"/>
          </w:rPr>
          <w:t xml:space="preserve">  </w:t>
        </w:r>
        <w:r w:rsidR="001D647D" w:rsidRPr="001D647D">
          <w:rPr>
            <w:noProof/>
            <w:color w:val="A6A6A6" w:themeColor="background1" w:themeShade="A6"/>
            <w:sz w:val="16"/>
            <w:szCs w:val="16"/>
          </w:rPr>
          <w:tab/>
        </w:r>
        <w:r w:rsidR="001D647D" w:rsidRPr="001D647D">
          <w:rPr>
            <w:rFonts w:asciiTheme="majorHAnsi" w:hAnsiTheme="majorHAnsi" w:cstheme="majorHAnsi"/>
            <w:noProof/>
            <w:color w:val="A6A6A6" w:themeColor="background1" w:themeShade="A6"/>
            <w:sz w:val="16"/>
            <w:szCs w:val="16"/>
          </w:rPr>
          <w:t xml:space="preserve"> </w:t>
        </w:r>
        <w:r w:rsidR="001D647D" w:rsidRPr="001D647D">
          <w:rPr>
            <w:rFonts w:asciiTheme="majorHAnsi" w:hAnsiTheme="majorHAnsi" w:cstheme="majorHAnsi"/>
            <w:color w:val="A6A6A6" w:themeColor="background1" w:themeShade="A6"/>
            <w:sz w:val="16"/>
            <w:szCs w:val="16"/>
          </w:rPr>
          <w:t>[v9 17.12.19]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84FA3" w14:textId="77777777" w:rsidR="00206646" w:rsidRDefault="00206646">
      <w:r>
        <w:separator/>
      </w:r>
    </w:p>
  </w:footnote>
  <w:footnote w:type="continuationSeparator" w:id="0">
    <w:p w14:paraId="3D91F177" w14:textId="77777777" w:rsidR="00206646" w:rsidRDefault="00206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291EB" w14:textId="70EEE0B1" w:rsidR="00D852E9" w:rsidRDefault="009474CA" w:rsidP="00A16BA1">
    <w:pPr>
      <w:pStyle w:val="Header"/>
      <w:jc w:val="right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72EDC3E" wp14:editId="2DD68170">
          <wp:simplePos x="0" y="0"/>
          <wp:positionH relativeFrom="margin">
            <wp:posOffset>4693920</wp:posOffset>
          </wp:positionH>
          <wp:positionV relativeFrom="margin">
            <wp:posOffset>-433705</wp:posOffset>
          </wp:positionV>
          <wp:extent cx="1617980" cy="429895"/>
          <wp:effectExtent l="0" t="0" r="1270" b="8255"/>
          <wp:wrapSquare wrapText="bothSides"/>
          <wp:docPr id="13" name="Picture 13" descr="MKT:Marketing:1. Deliverables:1. Projects:2016:Macquarie University Health Sciences Centre (MUHSC):MQ Health Stationery (2016) - MUHSC0818:3. Print:4. Links:MQ_Health_HSC_HOR_CMYK_POS_noclearspace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KT:Marketing:1. Deliverables:1. Projects:2016:Macquarie University Health Sciences Centre (MUHSC):MQ Health Stationery (2016) - MUHSC0818:3. Print:4. Links:MQ_Health_HSC_HOR_CMYK_POS_noclearspac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8C5F9E5"/>
    <w:multiLevelType w:val="hybridMultilevel"/>
    <w:tmpl w:val="5AACEA6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E65943"/>
    <w:multiLevelType w:val="hybridMultilevel"/>
    <w:tmpl w:val="9F18CC0E"/>
    <w:lvl w:ilvl="0" w:tplc="0C09000F">
      <w:start w:val="1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9734F"/>
    <w:multiLevelType w:val="hybridMultilevel"/>
    <w:tmpl w:val="5100E412"/>
    <w:lvl w:ilvl="0" w:tplc="10DAF1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</w:rPr>
    </w:lvl>
    <w:lvl w:ilvl="1" w:tplc="0C090019">
      <w:start w:val="1"/>
      <w:numFmt w:val="lowerLetter"/>
      <w:lvlText w:val="%2."/>
      <w:lvlJc w:val="left"/>
      <w:pPr>
        <w:ind w:left="1308" w:hanging="360"/>
      </w:pPr>
    </w:lvl>
    <w:lvl w:ilvl="2" w:tplc="0C09001B" w:tentative="1">
      <w:start w:val="1"/>
      <w:numFmt w:val="lowerRoman"/>
      <w:lvlText w:val="%3."/>
      <w:lvlJc w:val="right"/>
      <w:pPr>
        <w:ind w:left="2028" w:hanging="180"/>
      </w:pPr>
    </w:lvl>
    <w:lvl w:ilvl="3" w:tplc="0C09000F" w:tentative="1">
      <w:start w:val="1"/>
      <w:numFmt w:val="decimal"/>
      <w:lvlText w:val="%4."/>
      <w:lvlJc w:val="left"/>
      <w:pPr>
        <w:ind w:left="2748" w:hanging="360"/>
      </w:pPr>
    </w:lvl>
    <w:lvl w:ilvl="4" w:tplc="0C090019" w:tentative="1">
      <w:start w:val="1"/>
      <w:numFmt w:val="lowerLetter"/>
      <w:lvlText w:val="%5."/>
      <w:lvlJc w:val="left"/>
      <w:pPr>
        <w:ind w:left="3468" w:hanging="360"/>
      </w:pPr>
    </w:lvl>
    <w:lvl w:ilvl="5" w:tplc="0C09001B" w:tentative="1">
      <w:start w:val="1"/>
      <w:numFmt w:val="lowerRoman"/>
      <w:lvlText w:val="%6."/>
      <w:lvlJc w:val="right"/>
      <w:pPr>
        <w:ind w:left="4188" w:hanging="180"/>
      </w:pPr>
    </w:lvl>
    <w:lvl w:ilvl="6" w:tplc="0C09000F" w:tentative="1">
      <w:start w:val="1"/>
      <w:numFmt w:val="decimal"/>
      <w:lvlText w:val="%7."/>
      <w:lvlJc w:val="left"/>
      <w:pPr>
        <w:ind w:left="4908" w:hanging="360"/>
      </w:pPr>
    </w:lvl>
    <w:lvl w:ilvl="7" w:tplc="0C090019" w:tentative="1">
      <w:start w:val="1"/>
      <w:numFmt w:val="lowerLetter"/>
      <w:lvlText w:val="%8."/>
      <w:lvlJc w:val="left"/>
      <w:pPr>
        <w:ind w:left="5628" w:hanging="360"/>
      </w:pPr>
    </w:lvl>
    <w:lvl w:ilvl="8" w:tplc="0C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3" w15:restartNumberingAfterBreak="0">
    <w:nsid w:val="260E23F9"/>
    <w:multiLevelType w:val="hybridMultilevel"/>
    <w:tmpl w:val="A7224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62605"/>
    <w:multiLevelType w:val="hybridMultilevel"/>
    <w:tmpl w:val="2F1A79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F0147"/>
    <w:multiLevelType w:val="hybridMultilevel"/>
    <w:tmpl w:val="EEA03552"/>
    <w:lvl w:ilvl="0" w:tplc="F00EF01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B97E62"/>
    <w:multiLevelType w:val="hybridMultilevel"/>
    <w:tmpl w:val="81BA55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75427"/>
    <w:multiLevelType w:val="hybridMultilevel"/>
    <w:tmpl w:val="72F6B5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646"/>
    <w:rsid w:val="00002E37"/>
    <w:rsid w:val="00006CBC"/>
    <w:rsid w:val="0002512F"/>
    <w:rsid w:val="00060FC9"/>
    <w:rsid w:val="00061EFD"/>
    <w:rsid w:val="000A350B"/>
    <w:rsid w:val="000A4C6F"/>
    <w:rsid w:val="000F19CE"/>
    <w:rsid w:val="000F3E71"/>
    <w:rsid w:val="00100203"/>
    <w:rsid w:val="00100EC6"/>
    <w:rsid w:val="0011253D"/>
    <w:rsid w:val="001257DB"/>
    <w:rsid w:val="001265F5"/>
    <w:rsid w:val="001270BB"/>
    <w:rsid w:val="00136ECC"/>
    <w:rsid w:val="001546B0"/>
    <w:rsid w:val="0018312E"/>
    <w:rsid w:val="00184CE2"/>
    <w:rsid w:val="0018660C"/>
    <w:rsid w:val="001878B6"/>
    <w:rsid w:val="001C37A2"/>
    <w:rsid w:val="001D176C"/>
    <w:rsid w:val="001D647D"/>
    <w:rsid w:val="001F4334"/>
    <w:rsid w:val="00200707"/>
    <w:rsid w:val="00206646"/>
    <w:rsid w:val="0022296E"/>
    <w:rsid w:val="002357B7"/>
    <w:rsid w:val="002373B9"/>
    <w:rsid w:val="00240374"/>
    <w:rsid w:val="00241A42"/>
    <w:rsid w:val="002511AD"/>
    <w:rsid w:val="00255BAD"/>
    <w:rsid w:val="002702BA"/>
    <w:rsid w:val="002775E6"/>
    <w:rsid w:val="002B23CF"/>
    <w:rsid w:val="002F234C"/>
    <w:rsid w:val="003110ED"/>
    <w:rsid w:val="00322124"/>
    <w:rsid w:val="00342086"/>
    <w:rsid w:val="0034326B"/>
    <w:rsid w:val="00343371"/>
    <w:rsid w:val="00365271"/>
    <w:rsid w:val="003653A7"/>
    <w:rsid w:val="00365ADE"/>
    <w:rsid w:val="003757DB"/>
    <w:rsid w:val="00377ED5"/>
    <w:rsid w:val="00380741"/>
    <w:rsid w:val="003938BD"/>
    <w:rsid w:val="00395C2E"/>
    <w:rsid w:val="003B020F"/>
    <w:rsid w:val="003D2781"/>
    <w:rsid w:val="003D40D8"/>
    <w:rsid w:val="0041410F"/>
    <w:rsid w:val="00480D04"/>
    <w:rsid w:val="0048152D"/>
    <w:rsid w:val="004871BF"/>
    <w:rsid w:val="00492967"/>
    <w:rsid w:val="00496362"/>
    <w:rsid w:val="004A38FF"/>
    <w:rsid w:val="004B7E03"/>
    <w:rsid w:val="004E3323"/>
    <w:rsid w:val="004E7897"/>
    <w:rsid w:val="00502785"/>
    <w:rsid w:val="005042FF"/>
    <w:rsid w:val="00512A25"/>
    <w:rsid w:val="00517A8C"/>
    <w:rsid w:val="00521D8E"/>
    <w:rsid w:val="00543E17"/>
    <w:rsid w:val="00553E0E"/>
    <w:rsid w:val="00554D00"/>
    <w:rsid w:val="00593CD1"/>
    <w:rsid w:val="00594B47"/>
    <w:rsid w:val="005B6035"/>
    <w:rsid w:val="005C0202"/>
    <w:rsid w:val="005C22F8"/>
    <w:rsid w:val="006023FB"/>
    <w:rsid w:val="0061391A"/>
    <w:rsid w:val="00616C5F"/>
    <w:rsid w:val="00622208"/>
    <w:rsid w:val="006315AC"/>
    <w:rsid w:val="00636B5A"/>
    <w:rsid w:val="006470AA"/>
    <w:rsid w:val="00661774"/>
    <w:rsid w:val="0066710E"/>
    <w:rsid w:val="006721FE"/>
    <w:rsid w:val="00675322"/>
    <w:rsid w:val="006804E2"/>
    <w:rsid w:val="006B4892"/>
    <w:rsid w:val="006C0EF7"/>
    <w:rsid w:val="006D7DC2"/>
    <w:rsid w:val="006E69B1"/>
    <w:rsid w:val="006F25D5"/>
    <w:rsid w:val="00702734"/>
    <w:rsid w:val="00740100"/>
    <w:rsid w:val="007469F0"/>
    <w:rsid w:val="0075032F"/>
    <w:rsid w:val="007715F1"/>
    <w:rsid w:val="00776896"/>
    <w:rsid w:val="00785A7E"/>
    <w:rsid w:val="007A2315"/>
    <w:rsid w:val="00801F84"/>
    <w:rsid w:val="00806CB1"/>
    <w:rsid w:val="00822D9A"/>
    <w:rsid w:val="008302C4"/>
    <w:rsid w:val="00841D4F"/>
    <w:rsid w:val="00841DAA"/>
    <w:rsid w:val="00863F2C"/>
    <w:rsid w:val="008F1157"/>
    <w:rsid w:val="00906E5C"/>
    <w:rsid w:val="00910A37"/>
    <w:rsid w:val="0093167D"/>
    <w:rsid w:val="009474CA"/>
    <w:rsid w:val="00964425"/>
    <w:rsid w:val="00967127"/>
    <w:rsid w:val="00971F06"/>
    <w:rsid w:val="0097366B"/>
    <w:rsid w:val="0098528D"/>
    <w:rsid w:val="009D4CDD"/>
    <w:rsid w:val="009E05F4"/>
    <w:rsid w:val="009F0166"/>
    <w:rsid w:val="00A054C3"/>
    <w:rsid w:val="00A16BA1"/>
    <w:rsid w:val="00A34194"/>
    <w:rsid w:val="00A6153D"/>
    <w:rsid w:val="00A80CAA"/>
    <w:rsid w:val="00A97FDB"/>
    <w:rsid w:val="00AA6DD3"/>
    <w:rsid w:val="00AB3A1E"/>
    <w:rsid w:val="00AB57D6"/>
    <w:rsid w:val="00B45984"/>
    <w:rsid w:val="00B573BE"/>
    <w:rsid w:val="00BA6F1F"/>
    <w:rsid w:val="00BB5AB4"/>
    <w:rsid w:val="00C34C3D"/>
    <w:rsid w:val="00C7046B"/>
    <w:rsid w:val="00C760E3"/>
    <w:rsid w:val="00C80C9A"/>
    <w:rsid w:val="00C86F75"/>
    <w:rsid w:val="00CA4103"/>
    <w:rsid w:val="00CA6164"/>
    <w:rsid w:val="00CE0750"/>
    <w:rsid w:val="00D11738"/>
    <w:rsid w:val="00D3207E"/>
    <w:rsid w:val="00D56DA5"/>
    <w:rsid w:val="00D61F58"/>
    <w:rsid w:val="00D831C5"/>
    <w:rsid w:val="00D843B6"/>
    <w:rsid w:val="00D852E9"/>
    <w:rsid w:val="00DA426C"/>
    <w:rsid w:val="00DC0B07"/>
    <w:rsid w:val="00DD1639"/>
    <w:rsid w:val="00DE7F7B"/>
    <w:rsid w:val="00DF2B0E"/>
    <w:rsid w:val="00E00C86"/>
    <w:rsid w:val="00E10CC6"/>
    <w:rsid w:val="00E36564"/>
    <w:rsid w:val="00E67B5C"/>
    <w:rsid w:val="00E71D4E"/>
    <w:rsid w:val="00E76264"/>
    <w:rsid w:val="00E80ECC"/>
    <w:rsid w:val="00E93864"/>
    <w:rsid w:val="00E977DD"/>
    <w:rsid w:val="00EA0BA8"/>
    <w:rsid w:val="00EA52C8"/>
    <w:rsid w:val="00EA7DF8"/>
    <w:rsid w:val="00EC43FE"/>
    <w:rsid w:val="00EC4EA9"/>
    <w:rsid w:val="00F438A3"/>
    <w:rsid w:val="00F578B2"/>
    <w:rsid w:val="00F861D5"/>
    <w:rsid w:val="00F92B06"/>
    <w:rsid w:val="00FC780F"/>
    <w:rsid w:val="00FD5C1E"/>
    <w:rsid w:val="00FE2BB2"/>
    <w:rsid w:val="00FF11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03CE146"/>
  <w15:docId w15:val="{20EA31BC-F509-4856-B1EC-57DB9326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646"/>
    <w:rPr>
      <w:rFonts w:ascii="Arial" w:eastAsia="Times New Roman" w:hAnsi="Arial" w:cs="Times New Roman"/>
      <w:sz w:val="2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2E9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852E9"/>
  </w:style>
  <w:style w:type="paragraph" w:styleId="Footer">
    <w:name w:val="footer"/>
    <w:basedOn w:val="Normal"/>
    <w:link w:val="FooterChar"/>
    <w:uiPriority w:val="99"/>
    <w:unhideWhenUsed/>
    <w:rsid w:val="00D852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2E9"/>
  </w:style>
  <w:style w:type="paragraph" w:customStyle="1" w:styleId="Text">
    <w:name w:val="Text"/>
    <w:basedOn w:val="Normal"/>
    <w:uiPriority w:val="99"/>
    <w:rsid w:val="00512A25"/>
    <w:pPr>
      <w:tabs>
        <w:tab w:val="left" w:pos="283"/>
      </w:tabs>
      <w:spacing w:after="113" w:line="280" w:lineRule="exact"/>
      <w:ind w:left="567"/>
    </w:pPr>
    <w:rPr>
      <w:rFonts w:ascii="New York" w:hAnsi="New York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7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7DB"/>
    <w:rPr>
      <w:rFonts w:ascii="Tahoma" w:eastAsia="Times New Roman" w:hAnsi="Tahoma" w:cs="Tahoma"/>
      <w:sz w:val="16"/>
      <w:szCs w:val="16"/>
      <w:lang w:val="en-AU" w:eastAsia="en-AU"/>
    </w:rPr>
  </w:style>
  <w:style w:type="table" w:styleId="TableGrid">
    <w:name w:val="Table Grid"/>
    <w:basedOn w:val="TableNormal"/>
    <w:rsid w:val="00206646"/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206646"/>
    <w:pPr>
      <w:spacing w:after="40"/>
      <w:ind w:left="720"/>
      <w:contextualSpacing/>
    </w:pPr>
    <w:rPr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206646"/>
    <w:rPr>
      <w:color w:val="808080"/>
    </w:rPr>
  </w:style>
  <w:style w:type="paragraph" w:customStyle="1" w:styleId="MUHPageHeading">
    <w:name w:val="MUH Page Heading"/>
    <w:basedOn w:val="Normal"/>
    <w:rsid w:val="00206646"/>
    <w:pPr>
      <w:spacing w:after="40"/>
    </w:pPr>
    <w:rPr>
      <w:sz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373B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EC4E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4E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4EA9"/>
    <w:rPr>
      <w:rFonts w:ascii="Arial" w:eastAsia="Times New Roman" w:hAnsi="Arial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E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EA9"/>
    <w:rPr>
      <w:rFonts w:ascii="Arial" w:eastAsia="Times New Roman" w:hAnsi="Arial" w:cs="Times New Roman"/>
      <w:b/>
      <w:bCs/>
      <w:sz w:val="20"/>
      <w:szCs w:val="20"/>
      <w:lang w:val="en-AU" w:eastAsia="en-AU"/>
    </w:rPr>
  </w:style>
  <w:style w:type="character" w:styleId="Mention">
    <w:name w:val="Mention"/>
    <w:basedOn w:val="DefaultParagraphFont"/>
    <w:uiPriority w:val="99"/>
    <w:semiHidden/>
    <w:unhideWhenUsed/>
    <w:rsid w:val="004B7E0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00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taff.mq.edu.au/research/resources-and-support/fmhs-research-resources/media-and-documents/CIAC-application-form.doc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linical.innovation@mqhealth.org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3%20Accreditation\General%20Accreditation%20Documents\MUH%20Letterhead%20(2016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UH Template" ma:contentTypeID="0x010100D1E5957ABD24994E86412CCF0DDD28F001004D3E7F3888E1A54DA208E2B0EE384379" ma:contentTypeVersion="9" ma:contentTypeDescription="" ma:contentTypeScope="" ma:versionID="d80d73e70a1be744982a0ba902ede6c1">
  <xsd:schema xmlns:xsd="http://www.w3.org/2001/XMLSchema" xmlns:xs="http://www.w3.org/2001/XMLSchema" xmlns:p="http://schemas.microsoft.com/office/2006/metadata/properties" xmlns:ns2="75fa94b0-a190-4ee3-9632-8596242b59be" xmlns:ns3="8d4a289f-f1eb-4f7a-ae79-be24eb9bccbd" targetNamespace="http://schemas.microsoft.com/office/2006/metadata/properties" ma:root="true" ma:fieldsID="fa5758148bb1051b3244e4d2a260f76c" ns2:_="" ns3:_="">
    <xsd:import namespace="75fa94b0-a190-4ee3-9632-8596242b59be"/>
    <xsd:import namespace="8d4a289f-f1eb-4f7a-ae79-be24eb9bccbd"/>
    <xsd:element name="properties">
      <xsd:complexType>
        <xsd:sequence>
          <xsd:element name="documentManagement">
            <xsd:complexType>
              <xsd:all>
                <xsd:element ref="ns2:Template_x0020_Category" minOccurs="0"/>
                <xsd:element ref="ns2:Version_x0020_Month_x0020_Year" minOccurs="0"/>
                <xsd:element ref="ns3:_dlc_DocId" minOccurs="0"/>
                <xsd:element ref="ns3:_dlc_DocIdUrl" minOccurs="0"/>
                <xsd:element ref="ns3:_dlc_DocIdPersistId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a94b0-a190-4ee3-9632-8596242b59be" elementFormDefault="qualified">
    <xsd:import namespace="http://schemas.microsoft.com/office/2006/documentManagement/types"/>
    <xsd:import namespace="http://schemas.microsoft.com/office/infopath/2007/PartnerControls"/>
    <xsd:element name="Template_x0020_Category" ma:index="1" nillable="true" ma:displayName="Business Unit Responsible" ma:list="{3246a4bb-e4e6-46c8-80fa-59787423a3fc}" ma:internalName="Template_x0020_Category" ma:showField="Title" ma:web="d9ea7443-78bd-4e48-80ac-73848df30393">
      <xsd:simpleType>
        <xsd:restriction base="dms:Lookup"/>
      </xsd:simpleType>
    </xsd:element>
    <xsd:element name="Version_x0020_Month_x0020_Year" ma:index="2" nillable="true" ma:displayName="Version Month Year" ma:internalName="Version_x0020_Month_x0020_Year">
      <xsd:simpleType>
        <xsd:restriction base="dms:Text">
          <xsd:maxLength value="255"/>
        </xsd:restriction>
      </xsd:simpleType>
    </xsd:element>
    <xsd:element name="Category" ma:index="13" nillable="true" ma:displayName="Template Category" ma:list="{c566212f-66e2-4f0e-bd65-322165c72510}" ma:internalName="Category" ma:showField="Title" ma:web="d9ea7443-78bd-4e48-80ac-73848df303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a289f-f1eb-4f7a-ae79-be24eb9bccbd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75fa94b0-a190-4ee3-9632-8596242b59be">
      <Value>17</Value>
    </Category>
    <_dlc_DocId xmlns="8d4a289f-f1eb-4f7a-ae79-be24eb9bccbd">MDWJD4YZ5A73-205-187</_dlc_DocId>
    <_dlc_DocIdUrl xmlns="8d4a289f-f1eb-4f7a-ae79-be24eb9bccbd">
      <Url>http://origin.muh.uni.mq.edu.au/info/FormsCentre/_layouts/15/DocIdRedir.aspx?ID=MDWJD4YZ5A73-205-187</Url>
      <Description>MDWJD4YZ5A73-205-187</Description>
    </_dlc_DocIdUrl>
    <Version_x0020_Month_x0020_Year xmlns="75fa94b0-a190-4ee3-9632-8596242b59be">May 2015</Version_x0020_Month_x0020_Year>
    <Template_x0020_Category xmlns="75fa94b0-a190-4ee3-9632-8596242b59be">10</Template_x0020_Categor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0F95F-5A6A-47E9-9F85-6809B8197BD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5D03AB4-9C1B-4DD2-A0D0-6E62C626B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a94b0-a190-4ee3-9632-8596242b59be"/>
    <ds:schemaRef ds:uri="8d4a289f-f1eb-4f7a-ae79-be24eb9bc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BD580E-A5DD-4D41-9D7E-EC13CE2324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8E9421-F1C7-4D0D-8F16-DA53F6E6841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d4a289f-f1eb-4f7a-ae79-be24eb9bccbd"/>
    <ds:schemaRef ds:uri="75fa94b0-a190-4ee3-9632-8596242b59be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7C573D4-86EC-4059-9D66-D5C10D2A6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MUH Letterhead (2016)</Template>
  <TotalTime>17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Macquarie University Hospital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Cowman</dc:creator>
  <cp:lastModifiedBy>Tammy Harwood</cp:lastModifiedBy>
  <cp:revision>7</cp:revision>
  <cp:lastPrinted>2017-03-21T22:42:00Z</cp:lastPrinted>
  <dcterms:created xsi:type="dcterms:W3CDTF">2019-11-07T02:19:00Z</dcterms:created>
  <dcterms:modified xsi:type="dcterms:W3CDTF">2019-12-17T03:47:00Z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5cafb9df-bd9a-4827-ac28-1bfc8d216e0a</vt:lpwstr>
  </property>
  <property fmtid="{D5CDD505-2E9C-101B-9397-08002B2CF9AE}" pid="3" name="ContentTypeId">
    <vt:lpwstr>0x010100D1E5957ABD24994E86412CCF0DDD28F001004D3E7F3888E1A54DA208E2B0EE384379</vt:lpwstr>
  </property>
</Properties>
</file>